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A18" w:rsidRDefault="00473613">
      <w:pPr>
        <w:spacing w:line="360" w:lineRule="auto"/>
        <w:jc w:val="center"/>
        <w:rPr>
          <w:b/>
          <w:bCs/>
          <w:sz w:val="36"/>
          <w:szCs w:val="36"/>
        </w:rPr>
      </w:pPr>
      <w:r>
        <w:rPr>
          <w:rFonts w:hint="eastAsia"/>
          <w:b/>
          <w:bCs/>
          <w:sz w:val="36"/>
          <w:szCs w:val="36"/>
          <w:lang w:val="en-US"/>
        </w:rPr>
        <w:t>安徽和天医院管理有限公司</w:t>
      </w:r>
      <w:r>
        <w:rPr>
          <w:rFonts w:hint="eastAsia"/>
          <w:b/>
          <w:bCs/>
          <w:sz w:val="36"/>
          <w:szCs w:val="36"/>
        </w:rPr>
        <w:t>病理科建设和运营服务招标文件</w:t>
      </w:r>
    </w:p>
    <w:p w:rsidR="00592A18" w:rsidRDefault="00473613">
      <w:pPr>
        <w:spacing w:line="360" w:lineRule="auto"/>
        <w:jc w:val="center"/>
        <w:rPr>
          <w:b/>
          <w:bCs/>
          <w:sz w:val="32"/>
          <w:szCs w:val="32"/>
        </w:rPr>
      </w:pPr>
      <w:bookmarkStart w:id="0" w:name="_bookmark0"/>
      <w:bookmarkEnd w:id="0"/>
      <w:r>
        <w:rPr>
          <w:rFonts w:hint="eastAsia"/>
          <w:b/>
          <w:bCs/>
          <w:sz w:val="32"/>
          <w:szCs w:val="32"/>
          <w:lang w:val="en-US"/>
        </w:rPr>
        <w:t>一、</w:t>
      </w:r>
      <w:r>
        <w:rPr>
          <w:rFonts w:hint="eastAsia"/>
          <w:b/>
          <w:bCs/>
          <w:sz w:val="32"/>
          <w:szCs w:val="32"/>
        </w:rPr>
        <w:t>招标公告</w:t>
      </w:r>
    </w:p>
    <w:p w:rsidR="00592A18" w:rsidRDefault="00473613">
      <w:pPr>
        <w:spacing w:line="360" w:lineRule="auto"/>
        <w:rPr>
          <w:b/>
          <w:bCs/>
          <w:sz w:val="24"/>
          <w:szCs w:val="24"/>
        </w:rPr>
      </w:pPr>
      <w:r>
        <w:rPr>
          <w:rFonts w:hint="eastAsia"/>
          <w:b/>
          <w:bCs/>
          <w:sz w:val="24"/>
          <w:szCs w:val="24"/>
        </w:rPr>
        <w:t>1.</w:t>
      </w:r>
      <w:r>
        <w:rPr>
          <w:rFonts w:hint="eastAsia"/>
          <w:b/>
          <w:bCs/>
          <w:sz w:val="24"/>
          <w:szCs w:val="24"/>
        </w:rPr>
        <w:t>招标条件</w:t>
      </w:r>
    </w:p>
    <w:p w:rsidR="00592A18" w:rsidRDefault="00473613">
      <w:pPr>
        <w:spacing w:line="360" w:lineRule="auto"/>
        <w:rPr>
          <w:sz w:val="24"/>
          <w:szCs w:val="24"/>
        </w:rPr>
      </w:pPr>
      <w:r>
        <w:rPr>
          <w:rFonts w:hint="eastAsia"/>
          <w:sz w:val="24"/>
          <w:szCs w:val="24"/>
        </w:rPr>
        <w:t xml:space="preserve">1.1 </w:t>
      </w:r>
      <w:r>
        <w:rPr>
          <w:rFonts w:hint="eastAsia"/>
          <w:sz w:val="24"/>
          <w:szCs w:val="24"/>
        </w:rPr>
        <w:t>招标项目名称：</w:t>
      </w:r>
      <w:r>
        <w:rPr>
          <w:rFonts w:hint="eastAsia"/>
          <w:sz w:val="24"/>
          <w:szCs w:val="24"/>
          <w:lang w:val="en-US"/>
        </w:rPr>
        <w:t>安徽和天医院管理有限公司</w:t>
      </w:r>
      <w:r>
        <w:rPr>
          <w:rFonts w:hint="eastAsia"/>
          <w:sz w:val="24"/>
          <w:szCs w:val="24"/>
        </w:rPr>
        <w:t>病理科建设和运营服务</w:t>
      </w:r>
    </w:p>
    <w:p w:rsidR="00592A18" w:rsidRDefault="00473613">
      <w:pPr>
        <w:spacing w:line="360" w:lineRule="auto"/>
        <w:rPr>
          <w:sz w:val="24"/>
          <w:szCs w:val="24"/>
          <w:u w:val="single"/>
          <w:lang w:val="en-US"/>
        </w:rPr>
      </w:pPr>
      <w:r>
        <w:rPr>
          <w:rFonts w:hint="eastAsia"/>
          <w:sz w:val="24"/>
          <w:szCs w:val="24"/>
        </w:rPr>
        <w:t xml:space="preserve">1.2 </w:t>
      </w:r>
      <w:r>
        <w:rPr>
          <w:rFonts w:hint="eastAsia"/>
          <w:sz w:val="24"/>
          <w:szCs w:val="24"/>
        </w:rPr>
        <w:t>招标项目编号：</w:t>
      </w:r>
      <w:r>
        <w:rPr>
          <w:rFonts w:hint="eastAsia"/>
          <w:sz w:val="24"/>
          <w:szCs w:val="24"/>
          <w:lang w:val="en-US"/>
        </w:rPr>
        <w:t>HTYG20220701</w:t>
      </w:r>
    </w:p>
    <w:p w:rsidR="00592A18" w:rsidRDefault="00473613">
      <w:pPr>
        <w:spacing w:line="360" w:lineRule="auto"/>
        <w:rPr>
          <w:sz w:val="24"/>
          <w:szCs w:val="24"/>
        </w:rPr>
      </w:pPr>
      <w:r>
        <w:rPr>
          <w:rFonts w:hint="eastAsia"/>
          <w:sz w:val="24"/>
          <w:szCs w:val="24"/>
        </w:rPr>
        <w:t xml:space="preserve">1.3 </w:t>
      </w:r>
      <w:r>
        <w:rPr>
          <w:rFonts w:hint="eastAsia"/>
          <w:sz w:val="24"/>
          <w:szCs w:val="24"/>
        </w:rPr>
        <w:t>资金来源：自筹资金</w:t>
      </w:r>
      <w:r>
        <w:rPr>
          <w:rFonts w:hint="eastAsia"/>
          <w:sz w:val="24"/>
          <w:szCs w:val="24"/>
        </w:rPr>
        <w:t xml:space="preserve">        </w:t>
      </w:r>
    </w:p>
    <w:p w:rsidR="00592A18" w:rsidRDefault="00473613">
      <w:pPr>
        <w:spacing w:line="360" w:lineRule="auto"/>
        <w:rPr>
          <w:sz w:val="24"/>
          <w:szCs w:val="24"/>
        </w:rPr>
      </w:pPr>
      <w:r>
        <w:rPr>
          <w:rFonts w:hint="eastAsia"/>
          <w:sz w:val="24"/>
          <w:szCs w:val="24"/>
        </w:rPr>
        <w:t>标包划分：</w:t>
      </w:r>
      <w:r>
        <w:rPr>
          <w:rFonts w:hint="eastAsia"/>
          <w:sz w:val="24"/>
          <w:szCs w:val="24"/>
        </w:rPr>
        <w:t>1</w:t>
      </w:r>
      <w:r>
        <w:rPr>
          <w:rFonts w:hint="eastAsia"/>
          <w:sz w:val="24"/>
          <w:szCs w:val="24"/>
        </w:rPr>
        <w:t>个标包。</w:t>
      </w:r>
    </w:p>
    <w:p w:rsidR="00592A18" w:rsidRDefault="00473613">
      <w:pPr>
        <w:spacing w:line="360" w:lineRule="auto"/>
        <w:rPr>
          <w:sz w:val="24"/>
          <w:szCs w:val="24"/>
        </w:rPr>
      </w:pPr>
      <w:r>
        <w:rPr>
          <w:rFonts w:hint="eastAsia"/>
          <w:sz w:val="24"/>
          <w:szCs w:val="24"/>
        </w:rPr>
        <w:t>采购内容：为完善</w:t>
      </w:r>
      <w:r>
        <w:rPr>
          <w:rFonts w:hint="eastAsia"/>
          <w:sz w:val="24"/>
          <w:szCs w:val="24"/>
          <w:lang w:val="en-US"/>
        </w:rPr>
        <w:t>安徽和天医院管理有限公司旗下六安世立医院、蚌埠五和医院两家医院</w:t>
      </w:r>
      <w:r>
        <w:rPr>
          <w:rFonts w:hint="eastAsia"/>
          <w:sz w:val="24"/>
          <w:szCs w:val="24"/>
        </w:rPr>
        <w:t>病理科的整体建设，提高病理对临床的服务能力，促进医院临床业务的发展。拟通过招标选择一家第三方单位协助病理科</w:t>
      </w:r>
      <w:r>
        <w:rPr>
          <w:rFonts w:hint="eastAsia"/>
          <w:sz w:val="24"/>
          <w:szCs w:val="24"/>
          <w:lang w:val="en-US"/>
        </w:rPr>
        <w:t>提供</w:t>
      </w:r>
      <w:r>
        <w:rPr>
          <w:rFonts w:hint="eastAsia"/>
          <w:sz w:val="24"/>
          <w:szCs w:val="24"/>
        </w:rPr>
        <w:t>建设和运营</w:t>
      </w:r>
      <w:r>
        <w:rPr>
          <w:rFonts w:hint="eastAsia"/>
          <w:sz w:val="24"/>
          <w:szCs w:val="24"/>
          <w:lang w:val="en-US"/>
        </w:rPr>
        <w:t>服务</w:t>
      </w:r>
      <w:r>
        <w:rPr>
          <w:rFonts w:hint="eastAsia"/>
          <w:sz w:val="24"/>
          <w:szCs w:val="24"/>
        </w:rPr>
        <w:t>，切实提升我</w:t>
      </w:r>
      <w:r>
        <w:rPr>
          <w:rFonts w:hint="eastAsia"/>
          <w:sz w:val="24"/>
          <w:szCs w:val="24"/>
        </w:rPr>
        <w:t>公司</w:t>
      </w:r>
      <w:r>
        <w:rPr>
          <w:rFonts w:hint="eastAsia"/>
          <w:sz w:val="24"/>
          <w:szCs w:val="24"/>
        </w:rPr>
        <w:t>的病理诊断能力和服务水平。</w:t>
      </w:r>
    </w:p>
    <w:p w:rsidR="00592A18" w:rsidRDefault="00473613">
      <w:pPr>
        <w:spacing w:line="360" w:lineRule="auto"/>
        <w:rPr>
          <w:sz w:val="24"/>
          <w:szCs w:val="24"/>
        </w:rPr>
      </w:pPr>
      <w:r>
        <w:rPr>
          <w:rFonts w:hint="eastAsia"/>
          <w:sz w:val="24"/>
          <w:szCs w:val="24"/>
        </w:rPr>
        <w:t>服务期限：</w:t>
      </w:r>
      <w:r>
        <w:rPr>
          <w:rFonts w:hint="eastAsia"/>
          <w:sz w:val="24"/>
          <w:szCs w:val="24"/>
        </w:rPr>
        <w:t>5</w:t>
      </w:r>
      <w:r>
        <w:rPr>
          <w:rFonts w:hint="eastAsia"/>
          <w:sz w:val="24"/>
          <w:szCs w:val="24"/>
        </w:rPr>
        <w:t>年</w:t>
      </w:r>
    </w:p>
    <w:p w:rsidR="00592A18" w:rsidRDefault="00473613">
      <w:pPr>
        <w:spacing w:line="360" w:lineRule="auto"/>
        <w:rPr>
          <w:b/>
          <w:bCs/>
          <w:sz w:val="24"/>
          <w:szCs w:val="24"/>
        </w:rPr>
      </w:pPr>
      <w:r>
        <w:rPr>
          <w:rFonts w:hint="eastAsia"/>
          <w:b/>
          <w:bCs/>
          <w:sz w:val="24"/>
          <w:szCs w:val="24"/>
        </w:rPr>
        <w:t>2</w:t>
      </w:r>
      <w:r>
        <w:rPr>
          <w:rFonts w:hint="eastAsia"/>
          <w:b/>
          <w:bCs/>
          <w:sz w:val="24"/>
          <w:szCs w:val="24"/>
        </w:rPr>
        <w:t>．招标范围</w:t>
      </w:r>
    </w:p>
    <w:p w:rsidR="00592A18" w:rsidRDefault="00473613">
      <w:pPr>
        <w:spacing w:line="360" w:lineRule="auto"/>
        <w:rPr>
          <w:sz w:val="24"/>
          <w:szCs w:val="24"/>
        </w:rPr>
      </w:pPr>
      <w:r>
        <w:rPr>
          <w:rFonts w:hint="eastAsia"/>
          <w:sz w:val="24"/>
          <w:szCs w:val="24"/>
        </w:rPr>
        <w:t>2.1</w:t>
      </w:r>
      <w:r>
        <w:rPr>
          <w:rFonts w:hint="eastAsia"/>
          <w:sz w:val="24"/>
          <w:szCs w:val="24"/>
          <w:lang w:val="en-US"/>
        </w:rPr>
        <w:t xml:space="preserve"> </w:t>
      </w:r>
      <w:r>
        <w:rPr>
          <w:rFonts w:hint="eastAsia"/>
          <w:sz w:val="24"/>
          <w:szCs w:val="24"/>
        </w:rPr>
        <w:t>采购范围：包括病理科</w:t>
      </w:r>
      <w:r>
        <w:rPr>
          <w:rFonts w:hint="eastAsia"/>
          <w:sz w:val="24"/>
          <w:szCs w:val="24"/>
          <w:lang w:val="en-US"/>
        </w:rPr>
        <w:t>新</w:t>
      </w:r>
      <w:r>
        <w:rPr>
          <w:rFonts w:hint="eastAsia"/>
          <w:sz w:val="24"/>
          <w:szCs w:val="24"/>
        </w:rPr>
        <w:t>实验</w:t>
      </w:r>
      <w:r>
        <w:rPr>
          <w:rFonts w:hint="eastAsia"/>
          <w:sz w:val="24"/>
          <w:szCs w:val="24"/>
          <w:lang w:val="en-US"/>
        </w:rPr>
        <w:t>场地的</w:t>
      </w:r>
      <w:r>
        <w:rPr>
          <w:rFonts w:hint="eastAsia"/>
          <w:sz w:val="24"/>
          <w:szCs w:val="24"/>
        </w:rPr>
        <w:t>装饰装修及配套设备软硬件的供货、包装运输（包括装卸至指定地点的配送服务）、保险、检验、验收、培训、技术服务、售后服务等内容。详见招标文件要求。</w:t>
      </w:r>
    </w:p>
    <w:p w:rsidR="00592A18" w:rsidRDefault="00473613">
      <w:pPr>
        <w:spacing w:line="360" w:lineRule="auto"/>
        <w:rPr>
          <w:sz w:val="24"/>
          <w:szCs w:val="24"/>
        </w:rPr>
      </w:pPr>
      <w:r>
        <w:rPr>
          <w:rFonts w:hint="eastAsia"/>
          <w:sz w:val="24"/>
          <w:szCs w:val="24"/>
        </w:rPr>
        <w:t xml:space="preserve">2.2 </w:t>
      </w:r>
      <w:r>
        <w:rPr>
          <w:rFonts w:hint="eastAsia"/>
          <w:sz w:val="24"/>
          <w:szCs w:val="24"/>
        </w:rPr>
        <w:t>合作模式：本项目中标人按本次采购及服务需求完成招标人医院的病理科</w:t>
      </w:r>
      <w:r>
        <w:rPr>
          <w:rFonts w:hint="eastAsia"/>
          <w:sz w:val="24"/>
          <w:szCs w:val="24"/>
          <w:lang w:val="en-US"/>
        </w:rPr>
        <w:t>运营服务</w:t>
      </w:r>
      <w:r>
        <w:rPr>
          <w:rFonts w:hint="eastAsia"/>
          <w:sz w:val="24"/>
          <w:szCs w:val="24"/>
        </w:rPr>
        <w:t>建设并在服务期内配合招标人运营维护。</w:t>
      </w:r>
    </w:p>
    <w:p w:rsidR="00592A18" w:rsidRDefault="00473613">
      <w:pPr>
        <w:spacing w:line="360" w:lineRule="auto"/>
        <w:rPr>
          <w:b/>
          <w:bCs/>
          <w:sz w:val="24"/>
          <w:szCs w:val="24"/>
        </w:rPr>
      </w:pPr>
      <w:r>
        <w:rPr>
          <w:rFonts w:hint="eastAsia"/>
          <w:b/>
          <w:bCs/>
          <w:sz w:val="24"/>
          <w:szCs w:val="24"/>
        </w:rPr>
        <w:t>3.</w:t>
      </w:r>
      <w:r>
        <w:rPr>
          <w:rFonts w:hint="eastAsia"/>
          <w:b/>
          <w:bCs/>
          <w:sz w:val="24"/>
          <w:szCs w:val="24"/>
        </w:rPr>
        <w:t>投标人资格要求</w:t>
      </w:r>
    </w:p>
    <w:p w:rsidR="00592A18" w:rsidRDefault="00473613">
      <w:pPr>
        <w:spacing w:line="360" w:lineRule="auto"/>
        <w:rPr>
          <w:sz w:val="24"/>
          <w:szCs w:val="24"/>
        </w:rPr>
      </w:pPr>
      <w:r>
        <w:rPr>
          <w:rFonts w:hint="eastAsia"/>
          <w:sz w:val="24"/>
          <w:szCs w:val="24"/>
          <w:lang w:val="en-US"/>
        </w:rPr>
        <w:t>3.1</w:t>
      </w:r>
      <w:r>
        <w:rPr>
          <w:rFonts w:hint="eastAsia"/>
          <w:sz w:val="24"/>
          <w:szCs w:val="24"/>
        </w:rPr>
        <w:t>投标人须为有能力提供本项目建设运营服务的独立法人</w:t>
      </w:r>
      <w:r>
        <w:rPr>
          <w:rFonts w:hint="eastAsia"/>
          <w:sz w:val="24"/>
          <w:szCs w:val="24"/>
        </w:rPr>
        <w:t>,</w:t>
      </w:r>
      <w:r>
        <w:rPr>
          <w:rFonts w:hint="eastAsia"/>
          <w:sz w:val="24"/>
          <w:szCs w:val="24"/>
        </w:rPr>
        <w:t>具有有效的营业执照。</w:t>
      </w:r>
    </w:p>
    <w:p w:rsidR="00592A18" w:rsidRDefault="00473613">
      <w:pPr>
        <w:spacing w:line="360" w:lineRule="auto"/>
        <w:rPr>
          <w:sz w:val="24"/>
          <w:szCs w:val="24"/>
        </w:rPr>
      </w:pPr>
      <w:r>
        <w:rPr>
          <w:rFonts w:hint="eastAsia"/>
          <w:sz w:val="24"/>
          <w:szCs w:val="24"/>
          <w:lang w:val="en-US"/>
        </w:rPr>
        <w:t>3.2</w:t>
      </w:r>
      <w:r>
        <w:rPr>
          <w:rFonts w:hint="eastAsia"/>
          <w:sz w:val="24"/>
          <w:szCs w:val="24"/>
        </w:rPr>
        <w:t>投标人须具有有效的医疗机构执业许可证。</w:t>
      </w:r>
    </w:p>
    <w:p w:rsidR="00592A18" w:rsidRDefault="00473613">
      <w:pPr>
        <w:spacing w:line="360" w:lineRule="auto"/>
        <w:rPr>
          <w:sz w:val="24"/>
          <w:szCs w:val="24"/>
        </w:rPr>
      </w:pPr>
      <w:r>
        <w:rPr>
          <w:rFonts w:hint="eastAsia"/>
          <w:sz w:val="24"/>
          <w:szCs w:val="24"/>
          <w:lang w:val="en-US"/>
        </w:rPr>
        <w:t>3.3</w:t>
      </w:r>
      <w:r>
        <w:rPr>
          <w:rFonts w:hint="eastAsia"/>
          <w:sz w:val="24"/>
          <w:szCs w:val="24"/>
        </w:rPr>
        <w:t>投标人未被列入严重违法失信企业名单，提供公告发布之日前一个月内国家企业</w:t>
      </w:r>
      <w:hyperlink r:id="rId9">
        <w:r>
          <w:rPr>
            <w:rFonts w:hint="eastAsia"/>
            <w:sz w:val="24"/>
            <w:szCs w:val="24"/>
          </w:rPr>
          <w:t>信用信息公示系统网站（</w:t>
        </w:r>
        <w:r>
          <w:rPr>
            <w:rFonts w:hint="eastAsia"/>
            <w:sz w:val="24"/>
            <w:szCs w:val="24"/>
          </w:rPr>
          <w:t>www.gsxt.gov.cn</w:t>
        </w:r>
        <w:r>
          <w:rPr>
            <w:rFonts w:hint="eastAsia"/>
            <w:sz w:val="24"/>
            <w:szCs w:val="24"/>
          </w:rPr>
          <w:t>）查询截图；</w:t>
        </w:r>
      </w:hyperlink>
      <w:r>
        <w:rPr>
          <w:rFonts w:hint="eastAsia"/>
          <w:sz w:val="24"/>
          <w:szCs w:val="24"/>
        </w:rPr>
        <w:t xml:space="preserve"> </w:t>
      </w:r>
    </w:p>
    <w:p w:rsidR="00592A18" w:rsidRDefault="00473613">
      <w:pPr>
        <w:spacing w:line="360" w:lineRule="auto"/>
        <w:rPr>
          <w:sz w:val="24"/>
          <w:szCs w:val="24"/>
        </w:rPr>
      </w:pPr>
      <w:r>
        <w:rPr>
          <w:rFonts w:hint="eastAsia"/>
          <w:sz w:val="24"/>
          <w:szCs w:val="24"/>
          <w:lang w:val="en-US"/>
        </w:rPr>
        <w:t>3.4</w:t>
      </w:r>
      <w:r>
        <w:rPr>
          <w:rFonts w:hint="eastAsia"/>
          <w:sz w:val="24"/>
          <w:szCs w:val="24"/>
        </w:rPr>
        <w:t>本次招标不接受联合体投标。</w:t>
      </w:r>
    </w:p>
    <w:p w:rsidR="00592A18" w:rsidRDefault="00473613">
      <w:pPr>
        <w:spacing w:line="360" w:lineRule="auto"/>
        <w:rPr>
          <w:b/>
          <w:bCs/>
          <w:sz w:val="24"/>
          <w:szCs w:val="24"/>
        </w:rPr>
      </w:pPr>
      <w:r>
        <w:rPr>
          <w:rFonts w:hint="eastAsia"/>
          <w:b/>
          <w:bCs/>
          <w:sz w:val="24"/>
          <w:szCs w:val="24"/>
          <w:lang w:val="en-US"/>
        </w:rPr>
        <w:t>4.</w:t>
      </w:r>
      <w:r>
        <w:rPr>
          <w:rFonts w:hint="eastAsia"/>
          <w:b/>
          <w:bCs/>
          <w:sz w:val="24"/>
          <w:szCs w:val="24"/>
        </w:rPr>
        <w:t>招标文件的获取</w:t>
      </w:r>
    </w:p>
    <w:p w:rsidR="00592A18" w:rsidRDefault="00473613">
      <w:pPr>
        <w:spacing w:line="360" w:lineRule="auto"/>
        <w:rPr>
          <w:sz w:val="24"/>
          <w:szCs w:val="24"/>
        </w:rPr>
      </w:pPr>
      <w:r>
        <w:rPr>
          <w:rFonts w:hint="eastAsia"/>
          <w:sz w:val="24"/>
          <w:szCs w:val="24"/>
        </w:rPr>
        <w:t xml:space="preserve">4.1 </w:t>
      </w:r>
      <w:r>
        <w:rPr>
          <w:rFonts w:hint="eastAsia"/>
          <w:sz w:val="24"/>
          <w:szCs w:val="24"/>
        </w:rPr>
        <w:t>获取资料包括但不限于：</w:t>
      </w:r>
    </w:p>
    <w:p w:rsidR="00592A18" w:rsidRDefault="00473613">
      <w:pPr>
        <w:spacing w:line="360" w:lineRule="auto"/>
        <w:rPr>
          <w:sz w:val="24"/>
          <w:szCs w:val="24"/>
        </w:rPr>
      </w:pPr>
      <w:r>
        <w:rPr>
          <w:rFonts w:hint="eastAsia"/>
          <w:sz w:val="24"/>
          <w:szCs w:val="24"/>
        </w:rPr>
        <w:t>1</w:t>
      </w:r>
      <w:r>
        <w:rPr>
          <w:rFonts w:hint="eastAsia"/>
          <w:sz w:val="24"/>
          <w:szCs w:val="24"/>
        </w:rPr>
        <w:t>）企业法人授权书（写明授权代表姓名、电话、邮箱），</w:t>
      </w:r>
      <w:r>
        <w:rPr>
          <w:rFonts w:hint="eastAsia"/>
          <w:sz w:val="24"/>
          <w:szCs w:val="24"/>
        </w:rPr>
        <w:t>被授权人身份证复印件；</w:t>
      </w:r>
    </w:p>
    <w:p w:rsidR="00592A18" w:rsidRDefault="00473613">
      <w:pPr>
        <w:spacing w:line="360" w:lineRule="auto"/>
        <w:rPr>
          <w:sz w:val="24"/>
          <w:szCs w:val="24"/>
        </w:rPr>
      </w:pPr>
      <w:r>
        <w:rPr>
          <w:rFonts w:hint="eastAsia"/>
          <w:sz w:val="24"/>
          <w:szCs w:val="24"/>
        </w:rPr>
        <w:t>2</w:t>
      </w:r>
      <w:r>
        <w:rPr>
          <w:rFonts w:hint="eastAsia"/>
          <w:sz w:val="24"/>
          <w:szCs w:val="24"/>
        </w:rPr>
        <w:t>）投标人营业执照复印件加盖投标人公章；</w:t>
      </w:r>
    </w:p>
    <w:p w:rsidR="00592A18" w:rsidRDefault="00473613">
      <w:pPr>
        <w:spacing w:line="360" w:lineRule="auto"/>
        <w:rPr>
          <w:sz w:val="24"/>
          <w:szCs w:val="24"/>
        </w:rPr>
      </w:pPr>
      <w:r>
        <w:rPr>
          <w:rFonts w:hint="eastAsia"/>
          <w:sz w:val="24"/>
          <w:szCs w:val="24"/>
        </w:rPr>
        <w:t>3</w:t>
      </w:r>
      <w:r>
        <w:rPr>
          <w:rFonts w:hint="eastAsia"/>
          <w:sz w:val="24"/>
          <w:szCs w:val="24"/>
        </w:rPr>
        <w:t>）投标人医疗机构执业许可证复印件加盖投标单位公章；</w:t>
      </w:r>
    </w:p>
    <w:p w:rsidR="00592A18" w:rsidRDefault="00473613">
      <w:pPr>
        <w:spacing w:line="360" w:lineRule="auto"/>
        <w:rPr>
          <w:sz w:val="24"/>
          <w:szCs w:val="24"/>
        </w:rPr>
      </w:pPr>
      <w:r>
        <w:rPr>
          <w:rFonts w:hint="eastAsia"/>
          <w:sz w:val="24"/>
          <w:szCs w:val="24"/>
        </w:rPr>
        <w:t>4</w:t>
      </w:r>
      <w:r>
        <w:rPr>
          <w:rFonts w:hint="eastAsia"/>
          <w:sz w:val="24"/>
          <w:szCs w:val="24"/>
        </w:rPr>
        <w:t>）投标人未被列入严重违法失信企业名单查询截图；</w:t>
      </w:r>
    </w:p>
    <w:p w:rsidR="00592A18" w:rsidRDefault="00473613">
      <w:pPr>
        <w:spacing w:line="360" w:lineRule="auto"/>
        <w:rPr>
          <w:sz w:val="24"/>
          <w:szCs w:val="24"/>
        </w:rPr>
      </w:pPr>
      <w:r>
        <w:rPr>
          <w:rFonts w:hint="eastAsia"/>
          <w:sz w:val="24"/>
          <w:szCs w:val="24"/>
        </w:rPr>
        <w:t>5</w:t>
      </w:r>
      <w:r>
        <w:rPr>
          <w:rFonts w:hint="eastAsia"/>
          <w:sz w:val="24"/>
          <w:szCs w:val="24"/>
        </w:rPr>
        <w:t>）投标人资格条件中规定的其他要求。</w:t>
      </w:r>
    </w:p>
    <w:p w:rsidR="00592A18" w:rsidRDefault="00473613">
      <w:pPr>
        <w:spacing w:line="360" w:lineRule="auto"/>
        <w:rPr>
          <w:sz w:val="24"/>
          <w:szCs w:val="24"/>
          <w:lang w:val="en-US"/>
        </w:rPr>
      </w:pPr>
      <w:r>
        <w:rPr>
          <w:rFonts w:hint="eastAsia"/>
          <w:sz w:val="24"/>
          <w:szCs w:val="24"/>
        </w:rPr>
        <w:lastRenderedPageBreak/>
        <w:t>以上资料</w:t>
      </w:r>
      <w:r>
        <w:rPr>
          <w:rFonts w:hint="eastAsia"/>
          <w:sz w:val="24"/>
          <w:szCs w:val="24"/>
          <w:lang w:val="en-US"/>
        </w:rPr>
        <w:t>需加盖公章递交到院方。</w:t>
      </w:r>
    </w:p>
    <w:p w:rsidR="00592A18" w:rsidRDefault="00473613">
      <w:pPr>
        <w:numPr>
          <w:ilvl w:val="0"/>
          <w:numId w:val="1"/>
        </w:numPr>
        <w:spacing w:line="360" w:lineRule="auto"/>
        <w:rPr>
          <w:b/>
          <w:bCs/>
          <w:sz w:val="24"/>
          <w:szCs w:val="24"/>
        </w:rPr>
      </w:pPr>
      <w:r>
        <w:rPr>
          <w:rFonts w:hint="eastAsia"/>
          <w:b/>
          <w:bCs/>
          <w:sz w:val="24"/>
          <w:szCs w:val="24"/>
        </w:rPr>
        <w:t>投标文件的递交</w:t>
      </w:r>
      <w:r>
        <w:rPr>
          <w:rFonts w:hint="eastAsia"/>
          <w:b/>
          <w:bCs/>
          <w:sz w:val="24"/>
          <w:szCs w:val="24"/>
        </w:rPr>
        <w:t>：</w:t>
      </w:r>
    </w:p>
    <w:p w:rsidR="00592A18" w:rsidRDefault="00473613">
      <w:pPr>
        <w:spacing w:line="360" w:lineRule="auto"/>
        <w:rPr>
          <w:sz w:val="24"/>
          <w:szCs w:val="24"/>
        </w:rPr>
      </w:pPr>
      <w:r>
        <w:rPr>
          <w:rFonts w:hint="eastAsia"/>
          <w:sz w:val="24"/>
          <w:szCs w:val="24"/>
        </w:rPr>
        <w:t>投标文件递交的截止时间</w:t>
      </w:r>
      <w:r>
        <w:rPr>
          <w:rFonts w:hint="eastAsia"/>
          <w:sz w:val="24"/>
          <w:szCs w:val="24"/>
        </w:rPr>
        <w:t>(</w:t>
      </w:r>
      <w:r>
        <w:rPr>
          <w:rFonts w:hint="eastAsia"/>
          <w:sz w:val="24"/>
          <w:szCs w:val="24"/>
        </w:rPr>
        <w:t>投标截止时间，下同</w:t>
      </w:r>
      <w:r>
        <w:rPr>
          <w:rFonts w:hint="eastAsia"/>
          <w:sz w:val="24"/>
          <w:szCs w:val="24"/>
        </w:rPr>
        <w:t>)</w:t>
      </w:r>
      <w:r>
        <w:rPr>
          <w:rFonts w:hint="eastAsia"/>
          <w:sz w:val="24"/>
          <w:szCs w:val="24"/>
        </w:rPr>
        <w:t>详见招标文件</w:t>
      </w:r>
      <w:r>
        <w:rPr>
          <w:rFonts w:hint="eastAsia"/>
          <w:sz w:val="24"/>
          <w:szCs w:val="24"/>
        </w:rPr>
        <w:t>。</w:t>
      </w:r>
    </w:p>
    <w:p w:rsidR="00592A18" w:rsidRDefault="00473613">
      <w:pPr>
        <w:spacing w:line="360" w:lineRule="auto"/>
        <w:rPr>
          <w:b/>
          <w:bCs/>
          <w:sz w:val="24"/>
          <w:szCs w:val="24"/>
        </w:rPr>
      </w:pPr>
      <w:r>
        <w:rPr>
          <w:rFonts w:hint="eastAsia"/>
          <w:b/>
          <w:bCs/>
          <w:sz w:val="24"/>
          <w:szCs w:val="24"/>
          <w:lang w:val="en-US"/>
        </w:rPr>
        <w:t>6.</w:t>
      </w:r>
      <w:r>
        <w:rPr>
          <w:rFonts w:hint="eastAsia"/>
          <w:b/>
          <w:bCs/>
          <w:sz w:val="24"/>
          <w:szCs w:val="24"/>
        </w:rPr>
        <w:t>开标时间及地点详见招标文件。</w:t>
      </w:r>
    </w:p>
    <w:p w:rsidR="00592A18" w:rsidRDefault="00473613">
      <w:pPr>
        <w:spacing w:line="360" w:lineRule="auto"/>
        <w:rPr>
          <w:b/>
          <w:bCs/>
          <w:sz w:val="24"/>
          <w:szCs w:val="24"/>
        </w:rPr>
      </w:pPr>
      <w:r>
        <w:rPr>
          <w:rFonts w:hint="eastAsia"/>
          <w:b/>
          <w:bCs/>
          <w:sz w:val="24"/>
          <w:szCs w:val="24"/>
          <w:lang w:val="en-US"/>
        </w:rPr>
        <w:t>7.</w:t>
      </w:r>
      <w:r>
        <w:rPr>
          <w:rFonts w:hint="eastAsia"/>
          <w:b/>
          <w:bCs/>
          <w:sz w:val="24"/>
          <w:szCs w:val="24"/>
        </w:rPr>
        <w:t>联系方式</w:t>
      </w:r>
    </w:p>
    <w:p w:rsidR="00592A18" w:rsidRDefault="00473613">
      <w:pPr>
        <w:spacing w:line="360" w:lineRule="auto"/>
        <w:rPr>
          <w:sz w:val="24"/>
          <w:szCs w:val="24"/>
        </w:rPr>
      </w:pPr>
      <w:r>
        <w:rPr>
          <w:rFonts w:hint="eastAsia"/>
          <w:sz w:val="24"/>
          <w:szCs w:val="24"/>
        </w:rPr>
        <w:t>招</w:t>
      </w:r>
      <w:r>
        <w:rPr>
          <w:rFonts w:hint="eastAsia"/>
          <w:sz w:val="24"/>
          <w:szCs w:val="24"/>
        </w:rPr>
        <w:t xml:space="preserve"> </w:t>
      </w:r>
      <w:r>
        <w:rPr>
          <w:rFonts w:hint="eastAsia"/>
          <w:sz w:val="24"/>
          <w:szCs w:val="24"/>
        </w:rPr>
        <w:t>标</w:t>
      </w:r>
      <w:r>
        <w:rPr>
          <w:rFonts w:hint="eastAsia"/>
          <w:sz w:val="24"/>
          <w:szCs w:val="24"/>
        </w:rPr>
        <w:t xml:space="preserve"> </w:t>
      </w:r>
      <w:r>
        <w:rPr>
          <w:rFonts w:hint="eastAsia"/>
          <w:sz w:val="24"/>
          <w:szCs w:val="24"/>
        </w:rPr>
        <w:t>人：</w:t>
      </w:r>
      <w:r>
        <w:rPr>
          <w:rFonts w:hint="eastAsia"/>
          <w:sz w:val="24"/>
          <w:szCs w:val="24"/>
        </w:rPr>
        <w:t>安徽和天医院管理有限公司</w:t>
      </w:r>
    </w:p>
    <w:p w:rsidR="00592A18" w:rsidRDefault="00473613">
      <w:pPr>
        <w:spacing w:line="360" w:lineRule="auto"/>
        <w:rPr>
          <w:sz w:val="24"/>
          <w:szCs w:val="24"/>
          <w:lang w:val="en-US"/>
        </w:rPr>
      </w:pPr>
      <w:r>
        <w:rPr>
          <w:rFonts w:hint="eastAsia"/>
          <w:sz w:val="24"/>
          <w:szCs w:val="24"/>
        </w:rPr>
        <w:t>地</w:t>
      </w:r>
      <w:r>
        <w:rPr>
          <w:rFonts w:hint="eastAsia"/>
          <w:sz w:val="24"/>
          <w:szCs w:val="24"/>
        </w:rPr>
        <w:t xml:space="preserve">    </w:t>
      </w:r>
      <w:r>
        <w:rPr>
          <w:rFonts w:hint="eastAsia"/>
          <w:sz w:val="24"/>
          <w:szCs w:val="24"/>
        </w:rPr>
        <w:t>址：</w:t>
      </w:r>
      <w:r>
        <w:rPr>
          <w:rFonts w:hint="eastAsia"/>
          <w:sz w:val="24"/>
          <w:szCs w:val="24"/>
          <w:lang w:val="en-US"/>
        </w:rPr>
        <w:t>安徽省六安市裕安区磨子潭路西侧六安世立医院门诊四楼</w:t>
      </w:r>
    </w:p>
    <w:p w:rsidR="00592A18" w:rsidRDefault="00473613">
      <w:pPr>
        <w:spacing w:line="360" w:lineRule="auto"/>
        <w:rPr>
          <w:sz w:val="24"/>
          <w:szCs w:val="24"/>
        </w:rPr>
      </w:pPr>
      <w:r>
        <w:rPr>
          <w:rFonts w:hint="eastAsia"/>
          <w:sz w:val="24"/>
          <w:szCs w:val="24"/>
        </w:rPr>
        <w:t>联</w:t>
      </w:r>
      <w:r>
        <w:rPr>
          <w:rFonts w:hint="eastAsia"/>
          <w:sz w:val="24"/>
          <w:szCs w:val="24"/>
        </w:rPr>
        <w:t xml:space="preserve"> </w:t>
      </w:r>
      <w:r>
        <w:rPr>
          <w:rFonts w:hint="eastAsia"/>
          <w:sz w:val="24"/>
          <w:szCs w:val="24"/>
        </w:rPr>
        <w:t>系</w:t>
      </w:r>
      <w:r>
        <w:rPr>
          <w:rFonts w:hint="eastAsia"/>
          <w:sz w:val="24"/>
          <w:szCs w:val="24"/>
        </w:rPr>
        <w:t xml:space="preserve"> </w:t>
      </w:r>
      <w:r>
        <w:rPr>
          <w:rFonts w:hint="eastAsia"/>
          <w:sz w:val="24"/>
          <w:szCs w:val="24"/>
        </w:rPr>
        <w:t>人：</w:t>
      </w:r>
      <w:r>
        <w:rPr>
          <w:rFonts w:hint="eastAsia"/>
          <w:sz w:val="24"/>
          <w:szCs w:val="24"/>
        </w:rPr>
        <w:t>周立林</w:t>
      </w:r>
      <w:r>
        <w:rPr>
          <w:rFonts w:hint="eastAsia"/>
          <w:sz w:val="24"/>
          <w:szCs w:val="24"/>
        </w:rPr>
        <w:t xml:space="preserve">          </w:t>
      </w:r>
    </w:p>
    <w:p w:rsidR="00592A18" w:rsidRDefault="00473613">
      <w:pPr>
        <w:spacing w:line="360" w:lineRule="auto"/>
        <w:rPr>
          <w:sz w:val="24"/>
          <w:szCs w:val="24"/>
        </w:rPr>
      </w:pPr>
      <w:r>
        <w:rPr>
          <w:rFonts w:hint="eastAsia"/>
          <w:sz w:val="24"/>
          <w:szCs w:val="24"/>
        </w:rPr>
        <w:t>电</w:t>
      </w:r>
      <w:r>
        <w:rPr>
          <w:rFonts w:hint="eastAsia"/>
          <w:sz w:val="24"/>
          <w:szCs w:val="24"/>
        </w:rPr>
        <w:t xml:space="preserve">    </w:t>
      </w:r>
      <w:r>
        <w:rPr>
          <w:rFonts w:hint="eastAsia"/>
          <w:sz w:val="24"/>
          <w:szCs w:val="24"/>
        </w:rPr>
        <w:t>话：</w:t>
      </w:r>
      <w:r>
        <w:rPr>
          <w:rFonts w:hint="eastAsia"/>
          <w:sz w:val="24"/>
          <w:szCs w:val="24"/>
          <w:lang w:val="en-US"/>
        </w:rPr>
        <w:t>18919795378</w:t>
      </w:r>
      <w:r>
        <w:rPr>
          <w:rFonts w:hint="eastAsia"/>
          <w:sz w:val="24"/>
          <w:szCs w:val="24"/>
        </w:rPr>
        <w:t xml:space="preserve">                   </w:t>
      </w:r>
    </w:p>
    <w:p w:rsidR="00592A18" w:rsidRDefault="00592A18">
      <w:pPr>
        <w:spacing w:line="360" w:lineRule="auto"/>
        <w:rPr>
          <w:sz w:val="24"/>
          <w:szCs w:val="24"/>
        </w:rPr>
      </w:pPr>
    </w:p>
    <w:p w:rsidR="00592A18" w:rsidRDefault="00592A18">
      <w:pPr>
        <w:spacing w:line="360" w:lineRule="auto"/>
        <w:rPr>
          <w:sz w:val="24"/>
          <w:szCs w:val="24"/>
        </w:rPr>
        <w:sectPr w:rsidR="00592A18">
          <w:footerReference w:type="default" r:id="rId10"/>
          <w:pgSz w:w="11910" w:h="16840"/>
          <w:pgMar w:top="1480" w:right="740" w:bottom="1000" w:left="1180" w:header="0" w:footer="724" w:gutter="0"/>
          <w:cols w:space="720"/>
        </w:sectPr>
      </w:pPr>
    </w:p>
    <w:p w:rsidR="00592A18" w:rsidRDefault="00473613">
      <w:pPr>
        <w:spacing w:line="360" w:lineRule="auto"/>
        <w:jc w:val="center"/>
        <w:rPr>
          <w:b/>
          <w:bCs/>
          <w:sz w:val="32"/>
          <w:szCs w:val="32"/>
        </w:rPr>
      </w:pPr>
      <w:bookmarkStart w:id="1" w:name="_bookmark1"/>
      <w:bookmarkEnd w:id="1"/>
      <w:r>
        <w:rPr>
          <w:rFonts w:hint="eastAsia"/>
          <w:b/>
          <w:bCs/>
          <w:sz w:val="32"/>
          <w:szCs w:val="32"/>
          <w:lang w:val="en-US"/>
        </w:rPr>
        <w:lastRenderedPageBreak/>
        <w:t>二、</w:t>
      </w:r>
      <w:r>
        <w:rPr>
          <w:rFonts w:hint="eastAsia"/>
          <w:b/>
          <w:bCs/>
          <w:sz w:val="32"/>
          <w:szCs w:val="32"/>
        </w:rPr>
        <w:t>投标人须知</w:t>
      </w:r>
    </w:p>
    <w:p w:rsidR="00592A18" w:rsidRDefault="00473613">
      <w:pPr>
        <w:spacing w:line="360" w:lineRule="auto"/>
        <w:ind w:firstLineChars="100" w:firstLine="240"/>
        <w:rPr>
          <w:sz w:val="24"/>
          <w:szCs w:val="24"/>
        </w:rPr>
      </w:pPr>
      <w:r>
        <w:rPr>
          <w:rFonts w:hint="eastAsia"/>
          <w:sz w:val="24"/>
          <w:szCs w:val="24"/>
        </w:rPr>
        <w:t>投标人须知前附表</w:t>
      </w:r>
    </w:p>
    <w:tbl>
      <w:tblPr>
        <w:tblW w:w="94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05"/>
        <w:gridCol w:w="2550"/>
        <w:gridCol w:w="5785"/>
      </w:tblGrid>
      <w:tr w:rsidR="00592A18">
        <w:trPr>
          <w:trHeight w:val="380"/>
          <w:jc w:val="center"/>
        </w:trPr>
        <w:tc>
          <w:tcPr>
            <w:tcW w:w="1105" w:type="dxa"/>
            <w:vAlign w:val="center"/>
          </w:tcPr>
          <w:p w:rsidR="00592A18" w:rsidRDefault="00473613">
            <w:pPr>
              <w:spacing w:line="360" w:lineRule="auto"/>
              <w:jc w:val="center"/>
              <w:rPr>
                <w:b/>
                <w:bCs/>
                <w:sz w:val="24"/>
                <w:szCs w:val="24"/>
              </w:rPr>
            </w:pPr>
            <w:r>
              <w:rPr>
                <w:rFonts w:hint="eastAsia"/>
                <w:b/>
                <w:bCs/>
                <w:sz w:val="24"/>
                <w:szCs w:val="24"/>
              </w:rPr>
              <w:t>条款号</w:t>
            </w:r>
          </w:p>
        </w:tc>
        <w:tc>
          <w:tcPr>
            <w:tcW w:w="2550" w:type="dxa"/>
            <w:vAlign w:val="center"/>
          </w:tcPr>
          <w:p w:rsidR="00592A18" w:rsidRDefault="00473613">
            <w:pPr>
              <w:spacing w:line="360" w:lineRule="auto"/>
              <w:jc w:val="center"/>
              <w:rPr>
                <w:b/>
                <w:bCs/>
                <w:sz w:val="24"/>
                <w:szCs w:val="24"/>
              </w:rPr>
            </w:pPr>
            <w:r>
              <w:rPr>
                <w:rFonts w:hint="eastAsia"/>
                <w:b/>
                <w:bCs/>
                <w:sz w:val="24"/>
                <w:szCs w:val="24"/>
              </w:rPr>
              <w:t>条款名称</w:t>
            </w:r>
          </w:p>
        </w:tc>
        <w:tc>
          <w:tcPr>
            <w:tcW w:w="5785" w:type="dxa"/>
            <w:vAlign w:val="center"/>
          </w:tcPr>
          <w:p w:rsidR="00592A18" w:rsidRDefault="00473613">
            <w:pPr>
              <w:spacing w:line="360" w:lineRule="auto"/>
              <w:jc w:val="center"/>
              <w:rPr>
                <w:b/>
                <w:bCs/>
                <w:sz w:val="24"/>
                <w:szCs w:val="24"/>
              </w:rPr>
            </w:pPr>
            <w:r>
              <w:rPr>
                <w:rFonts w:hint="eastAsia"/>
                <w:b/>
                <w:bCs/>
                <w:sz w:val="24"/>
                <w:szCs w:val="24"/>
              </w:rPr>
              <w:t>编</w:t>
            </w:r>
            <w:r>
              <w:rPr>
                <w:rFonts w:hint="eastAsia"/>
                <w:b/>
                <w:bCs/>
                <w:sz w:val="24"/>
                <w:szCs w:val="24"/>
              </w:rPr>
              <w:t xml:space="preserve">     </w:t>
            </w:r>
            <w:r>
              <w:rPr>
                <w:rFonts w:hint="eastAsia"/>
                <w:b/>
                <w:bCs/>
                <w:sz w:val="24"/>
                <w:szCs w:val="24"/>
              </w:rPr>
              <w:t>列</w:t>
            </w:r>
            <w:r>
              <w:rPr>
                <w:rFonts w:hint="eastAsia"/>
                <w:b/>
                <w:bCs/>
                <w:sz w:val="24"/>
                <w:szCs w:val="24"/>
              </w:rPr>
              <w:t xml:space="preserve">     </w:t>
            </w:r>
            <w:r>
              <w:rPr>
                <w:rFonts w:hint="eastAsia"/>
                <w:b/>
                <w:bCs/>
                <w:sz w:val="24"/>
                <w:szCs w:val="24"/>
              </w:rPr>
              <w:t>内</w:t>
            </w:r>
            <w:r>
              <w:rPr>
                <w:rFonts w:hint="eastAsia"/>
                <w:b/>
                <w:bCs/>
                <w:sz w:val="24"/>
                <w:szCs w:val="24"/>
              </w:rPr>
              <w:t xml:space="preserve">   </w:t>
            </w:r>
            <w:r>
              <w:rPr>
                <w:rFonts w:hint="eastAsia"/>
                <w:b/>
                <w:bCs/>
                <w:sz w:val="24"/>
                <w:szCs w:val="24"/>
              </w:rPr>
              <w:t>容</w:t>
            </w:r>
          </w:p>
        </w:tc>
      </w:tr>
      <w:tr w:rsidR="00592A18">
        <w:trPr>
          <w:trHeight w:val="380"/>
          <w:jc w:val="center"/>
        </w:trPr>
        <w:tc>
          <w:tcPr>
            <w:tcW w:w="1105" w:type="dxa"/>
            <w:vAlign w:val="center"/>
          </w:tcPr>
          <w:p w:rsidR="00592A18" w:rsidRDefault="00473613">
            <w:pPr>
              <w:spacing w:line="360" w:lineRule="auto"/>
              <w:jc w:val="center"/>
              <w:rPr>
                <w:sz w:val="24"/>
                <w:szCs w:val="24"/>
              </w:rPr>
            </w:pPr>
            <w:r>
              <w:rPr>
                <w:rFonts w:hint="eastAsia"/>
                <w:sz w:val="24"/>
                <w:szCs w:val="24"/>
              </w:rPr>
              <w:t>1</w:t>
            </w:r>
          </w:p>
        </w:tc>
        <w:tc>
          <w:tcPr>
            <w:tcW w:w="2550" w:type="dxa"/>
            <w:vAlign w:val="center"/>
          </w:tcPr>
          <w:p w:rsidR="00592A18" w:rsidRDefault="00473613">
            <w:pPr>
              <w:spacing w:line="360" w:lineRule="auto"/>
              <w:rPr>
                <w:sz w:val="24"/>
                <w:szCs w:val="24"/>
              </w:rPr>
            </w:pPr>
            <w:r>
              <w:rPr>
                <w:rFonts w:hint="eastAsia"/>
                <w:sz w:val="24"/>
                <w:szCs w:val="24"/>
              </w:rPr>
              <w:t>项目名称</w:t>
            </w:r>
          </w:p>
        </w:tc>
        <w:tc>
          <w:tcPr>
            <w:tcW w:w="5785" w:type="dxa"/>
            <w:vAlign w:val="center"/>
          </w:tcPr>
          <w:p w:rsidR="00592A18" w:rsidRDefault="00473613">
            <w:pPr>
              <w:spacing w:line="360" w:lineRule="auto"/>
              <w:rPr>
                <w:sz w:val="24"/>
                <w:szCs w:val="24"/>
              </w:rPr>
            </w:pPr>
            <w:r>
              <w:rPr>
                <w:rFonts w:hint="eastAsia"/>
                <w:sz w:val="24"/>
                <w:szCs w:val="24"/>
              </w:rPr>
              <w:t>安徽和天医院管理有限公司</w:t>
            </w:r>
            <w:r>
              <w:rPr>
                <w:rFonts w:hint="eastAsia"/>
                <w:sz w:val="24"/>
                <w:szCs w:val="24"/>
              </w:rPr>
              <w:t>病理科建设和运营服务</w:t>
            </w:r>
          </w:p>
        </w:tc>
      </w:tr>
      <w:tr w:rsidR="00592A18">
        <w:trPr>
          <w:trHeight w:val="1749"/>
          <w:jc w:val="center"/>
        </w:trPr>
        <w:tc>
          <w:tcPr>
            <w:tcW w:w="1105" w:type="dxa"/>
            <w:vAlign w:val="center"/>
          </w:tcPr>
          <w:p w:rsidR="00592A18" w:rsidRDefault="00473613">
            <w:pPr>
              <w:spacing w:line="360" w:lineRule="auto"/>
              <w:jc w:val="center"/>
              <w:rPr>
                <w:sz w:val="24"/>
                <w:szCs w:val="24"/>
              </w:rPr>
            </w:pPr>
            <w:r>
              <w:rPr>
                <w:rFonts w:hint="eastAsia"/>
                <w:sz w:val="24"/>
                <w:szCs w:val="24"/>
              </w:rPr>
              <w:t>2</w:t>
            </w:r>
          </w:p>
        </w:tc>
        <w:tc>
          <w:tcPr>
            <w:tcW w:w="2550" w:type="dxa"/>
            <w:vAlign w:val="center"/>
          </w:tcPr>
          <w:p w:rsidR="00592A18" w:rsidRDefault="00473613">
            <w:pPr>
              <w:spacing w:line="360" w:lineRule="auto"/>
              <w:rPr>
                <w:sz w:val="24"/>
                <w:szCs w:val="24"/>
              </w:rPr>
            </w:pPr>
            <w:r>
              <w:rPr>
                <w:rFonts w:hint="eastAsia"/>
                <w:sz w:val="24"/>
                <w:szCs w:val="24"/>
              </w:rPr>
              <w:t>招标人</w:t>
            </w:r>
          </w:p>
        </w:tc>
        <w:tc>
          <w:tcPr>
            <w:tcW w:w="5785" w:type="dxa"/>
            <w:vAlign w:val="center"/>
          </w:tcPr>
          <w:p w:rsidR="00592A18" w:rsidRDefault="00473613">
            <w:pPr>
              <w:rPr>
                <w:sz w:val="24"/>
                <w:szCs w:val="24"/>
              </w:rPr>
            </w:pPr>
            <w:r>
              <w:rPr>
                <w:rFonts w:hint="eastAsia"/>
                <w:sz w:val="24"/>
                <w:szCs w:val="24"/>
              </w:rPr>
              <w:t>招</w:t>
            </w:r>
            <w:r>
              <w:rPr>
                <w:rFonts w:hint="eastAsia"/>
                <w:sz w:val="24"/>
                <w:szCs w:val="24"/>
              </w:rPr>
              <w:t xml:space="preserve"> </w:t>
            </w:r>
            <w:r>
              <w:rPr>
                <w:rFonts w:hint="eastAsia"/>
                <w:sz w:val="24"/>
                <w:szCs w:val="24"/>
              </w:rPr>
              <w:t>标</w:t>
            </w:r>
            <w:r>
              <w:rPr>
                <w:rFonts w:hint="eastAsia"/>
                <w:sz w:val="24"/>
                <w:szCs w:val="24"/>
              </w:rPr>
              <w:t xml:space="preserve"> </w:t>
            </w:r>
            <w:r>
              <w:rPr>
                <w:rFonts w:hint="eastAsia"/>
                <w:sz w:val="24"/>
                <w:szCs w:val="24"/>
              </w:rPr>
              <w:t>人：</w:t>
            </w:r>
            <w:r>
              <w:rPr>
                <w:rFonts w:hint="eastAsia"/>
                <w:sz w:val="24"/>
                <w:szCs w:val="24"/>
              </w:rPr>
              <w:t>安徽和天医院管理有限公司</w:t>
            </w:r>
          </w:p>
          <w:p w:rsidR="00592A18" w:rsidRDefault="00473613">
            <w:pPr>
              <w:rPr>
                <w:sz w:val="24"/>
                <w:szCs w:val="24"/>
                <w:lang w:val="en-US"/>
              </w:rPr>
            </w:pPr>
            <w:r>
              <w:rPr>
                <w:rFonts w:hint="eastAsia"/>
                <w:sz w:val="24"/>
                <w:szCs w:val="24"/>
              </w:rPr>
              <w:t>地</w:t>
            </w:r>
            <w:r>
              <w:rPr>
                <w:rFonts w:hint="eastAsia"/>
                <w:sz w:val="24"/>
                <w:szCs w:val="24"/>
              </w:rPr>
              <w:t xml:space="preserve">    </w:t>
            </w:r>
            <w:r>
              <w:rPr>
                <w:rFonts w:hint="eastAsia"/>
                <w:sz w:val="24"/>
                <w:szCs w:val="24"/>
              </w:rPr>
              <w:t>址：</w:t>
            </w:r>
            <w:r>
              <w:rPr>
                <w:rFonts w:hint="eastAsia"/>
                <w:sz w:val="24"/>
                <w:szCs w:val="24"/>
                <w:lang w:val="en-US"/>
              </w:rPr>
              <w:t>安徽省六安市裕安区磨子潭路西侧六安世立医院门诊四楼</w:t>
            </w:r>
          </w:p>
          <w:p w:rsidR="00592A18" w:rsidRDefault="00473613">
            <w:pPr>
              <w:rPr>
                <w:sz w:val="24"/>
                <w:szCs w:val="24"/>
              </w:rPr>
            </w:pPr>
            <w:r>
              <w:rPr>
                <w:rFonts w:hint="eastAsia"/>
                <w:sz w:val="24"/>
                <w:szCs w:val="24"/>
              </w:rPr>
              <w:t>联</w:t>
            </w:r>
            <w:r>
              <w:rPr>
                <w:rFonts w:hint="eastAsia"/>
                <w:sz w:val="24"/>
                <w:szCs w:val="24"/>
              </w:rPr>
              <w:t xml:space="preserve"> </w:t>
            </w:r>
            <w:r>
              <w:rPr>
                <w:rFonts w:hint="eastAsia"/>
                <w:sz w:val="24"/>
                <w:szCs w:val="24"/>
              </w:rPr>
              <w:t>系</w:t>
            </w:r>
            <w:r>
              <w:rPr>
                <w:rFonts w:hint="eastAsia"/>
                <w:sz w:val="24"/>
                <w:szCs w:val="24"/>
              </w:rPr>
              <w:t xml:space="preserve"> </w:t>
            </w:r>
            <w:r>
              <w:rPr>
                <w:rFonts w:hint="eastAsia"/>
                <w:sz w:val="24"/>
                <w:szCs w:val="24"/>
              </w:rPr>
              <w:t>人：</w:t>
            </w:r>
            <w:r>
              <w:rPr>
                <w:rFonts w:hint="eastAsia"/>
                <w:sz w:val="24"/>
                <w:szCs w:val="24"/>
              </w:rPr>
              <w:t>周立林</w:t>
            </w:r>
            <w:r>
              <w:rPr>
                <w:rFonts w:hint="eastAsia"/>
                <w:sz w:val="24"/>
                <w:szCs w:val="24"/>
              </w:rPr>
              <w:t xml:space="preserve">          </w:t>
            </w:r>
          </w:p>
          <w:p w:rsidR="00592A18" w:rsidRDefault="00473613">
            <w:pPr>
              <w:rPr>
                <w:sz w:val="24"/>
                <w:szCs w:val="24"/>
              </w:rPr>
            </w:pPr>
            <w:r>
              <w:rPr>
                <w:rFonts w:hint="eastAsia"/>
                <w:sz w:val="24"/>
                <w:szCs w:val="24"/>
              </w:rPr>
              <w:t>电</w:t>
            </w:r>
            <w:r>
              <w:rPr>
                <w:rFonts w:hint="eastAsia"/>
                <w:sz w:val="24"/>
                <w:szCs w:val="24"/>
              </w:rPr>
              <w:t xml:space="preserve">    </w:t>
            </w:r>
            <w:r>
              <w:rPr>
                <w:rFonts w:hint="eastAsia"/>
                <w:sz w:val="24"/>
                <w:szCs w:val="24"/>
              </w:rPr>
              <w:t>话：</w:t>
            </w:r>
            <w:r>
              <w:rPr>
                <w:rFonts w:hint="eastAsia"/>
                <w:sz w:val="24"/>
                <w:szCs w:val="24"/>
                <w:lang w:val="en-US"/>
              </w:rPr>
              <w:t>18919795378</w:t>
            </w:r>
            <w:r>
              <w:rPr>
                <w:rFonts w:hint="eastAsia"/>
                <w:sz w:val="24"/>
                <w:szCs w:val="24"/>
              </w:rPr>
              <w:t xml:space="preserve">    </w:t>
            </w:r>
          </w:p>
        </w:tc>
      </w:tr>
      <w:tr w:rsidR="00592A18">
        <w:trPr>
          <w:trHeight w:val="380"/>
          <w:jc w:val="center"/>
        </w:trPr>
        <w:tc>
          <w:tcPr>
            <w:tcW w:w="1105" w:type="dxa"/>
            <w:vAlign w:val="center"/>
          </w:tcPr>
          <w:p w:rsidR="00592A18" w:rsidRDefault="00473613">
            <w:pPr>
              <w:spacing w:line="360" w:lineRule="auto"/>
              <w:jc w:val="center"/>
              <w:rPr>
                <w:sz w:val="24"/>
                <w:szCs w:val="24"/>
              </w:rPr>
            </w:pPr>
            <w:r>
              <w:rPr>
                <w:rFonts w:hint="eastAsia"/>
                <w:sz w:val="24"/>
                <w:szCs w:val="24"/>
                <w:lang w:val="en-US"/>
              </w:rPr>
              <w:t>3</w:t>
            </w:r>
          </w:p>
        </w:tc>
        <w:tc>
          <w:tcPr>
            <w:tcW w:w="2550" w:type="dxa"/>
            <w:vAlign w:val="center"/>
          </w:tcPr>
          <w:p w:rsidR="00592A18" w:rsidRDefault="00473613">
            <w:pPr>
              <w:spacing w:line="360" w:lineRule="auto"/>
              <w:rPr>
                <w:sz w:val="24"/>
                <w:szCs w:val="24"/>
              </w:rPr>
            </w:pPr>
            <w:r>
              <w:rPr>
                <w:rFonts w:hint="eastAsia"/>
                <w:sz w:val="24"/>
                <w:szCs w:val="24"/>
              </w:rPr>
              <w:t>项目地点</w:t>
            </w:r>
          </w:p>
        </w:tc>
        <w:tc>
          <w:tcPr>
            <w:tcW w:w="5785" w:type="dxa"/>
            <w:vAlign w:val="center"/>
          </w:tcPr>
          <w:p w:rsidR="00592A18" w:rsidRDefault="00473613">
            <w:pPr>
              <w:spacing w:line="360" w:lineRule="auto"/>
              <w:rPr>
                <w:sz w:val="24"/>
                <w:szCs w:val="24"/>
              </w:rPr>
            </w:pPr>
            <w:r>
              <w:rPr>
                <w:rFonts w:hint="eastAsia"/>
                <w:sz w:val="24"/>
                <w:szCs w:val="24"/>
              </w:rPr>
              <w:t>六安世立医院</w:t>
            </w:r>
            <w:r w:rsidR="00E96F7F">
              <w:rPr>
                <w:rFonts w:hint="eastAsia"/>
                <w:sz w:val="24"/>
                <w:szCs w:val="24"/>
              </w:rPr>
              <w:t>、</w:t>
            </w:r>
            <w:r w:rsidR="00E96F7F">
              <w:rPr>
                <w:rFonts w:hint="eastAsia"/>
                <w:sz w:val="24"/>
                <w:szCs w:val="24"/>
                <w:lang w:val="en-US"/>
              </w:rPr>
              <w:t>蚌埠五和医院</w:t>
            </w:r>
            <w:bookmarkStart w:id="2" w:name="_GoBack"/>
            <w:bookmarkEnd w:id="2"/>
          </w:p>
        </w:tc>
      </w:tr>
      <w:tr w:rsidR="00592A18">
        <w:trPr>
          <w:trHeight w:val="380"/>
          <w:jc w:val="center"/>
        </w:trPr>
        <w:tc>
          <w:tcPr>
            <w:tcW w:w="1105" w:type="dxa"/>
            <w:vAlign w:val="center"/>
          </w:tcPr>
          <w:p w:rsidR="00592A18" w:rsidRDefault="00473613">
            <w:pPr>
              <w:spacing w:line="360" w:lineRule="auto"/>
              <w:jc w:val="center"/>
              <w:rPr>
                <w:sz w:val="24"/>
                <w:szCs w:val="24"/>
              </w:rPr>
            </w:pPr>
            <w:r>
              <w:rPr>
                <w:rFonts w:hint="eastAsia"/>
                <w:sz w:val="24"/>
                <w:szCs w:val="24"/>
                <w:lang w:val="en-US"/>
              </w:rPr>
              <w:t>4</w:t>
            </w:r>
          </w:p>
        </w:tc>
        <w:tc>
          <w:tcPr>
            <w:tcW w:w="2550" w:type="dxa"/>
            <w:vAlign w:val="center"/>
          </w:tcPr>
          <w:p w:rsidR="00592A18" w:rsidRDefault="00473613">
            <w:pPr>
              <w:spacing w:line="360" w:lineRule="auto"/>
              <w:rPr>
                <w:sz w:val="24"/>
                <w:szCs w:val="24"/>
              </w:rPr>
            </w:pPr>
            <w:r>
              <w:rPr>
                <w:rFonts w:hint="eastAsia"/>
                <w:sz w:val="24"/>
                <w:szCs w:val="24"/>
              </w:rPr>
              <w:t>招标范围</w:t>
            </w:r>
          </w:p>
        </w:tc>
        <w:tc>
          <w:tcPr>
            <w:tcW w:w="5785" w:type="dxa"/>
            <w:vAlign w:val="center"/>
          </w:tcPr>
          <w:p w:rsidR="00592A18" w:rsidRDefault="00473613">
            <w:pPr>
              <w:spacing w:line="360" w:lineRule="auto"/>
              <w:rPr>
                <w:sz w:val="24"/>
                <w:szCs w:val="24"/>
              </w:rPr>
            </w:pPr>
            <w:r>
              <w:rPr>
                <w:rFonts w:hint="eastAsia"/>
                <w:sz w:val="24"/>
                <w:szCs w:val="24"/>
              </w:rPr>
              <w:t>见招标公告。</w:t>
            </w:r>
          </w:p>
        </w:tc>
      </w:tr>
      <w:tr w:rsidR="00592A18">
        <w:trPr>
          <w:trHeight w:val="752"/>
          <w:jc w:val="center"/>
        </w:trPr>
        <w:tc>
          <w:tcPr>
            <w:tcW w:w="1105" w:type="dxa"/>
            <w:vAlign w:val="center"/>
          </w:tcPr>
          <w:p w:rsidR="00592A18" w:rsidRDefault="00473613">
            <w:pPr>
              <w:spacing w:line="360" w:lineRule="auto"/>
              <w:jc w:val="center"/>
              <w:rPr>
                <w:sz w:val="24"/>
                <w:szCs w:val="24"/>
              </w:rPr>
            </w:pPr>
            <w:r>
              <w:rPr>
                <w:rFonts w:hint="eastAsia"/>
                <w:sz w:val="24"/>
                <w:szCs w:val="24"/>
                <w:lang w:val="en-US"/>
              </w:rPr>
              <w:t>5</w:t>
            </w:r>
          </w:p>
        </w:tc>
        <w:tc>
          <w:tcPr>
            <w:tcW w:w="2550" w:type="dxa"/>
            <w:vAlign w:val="center"/>
          </w:tcPr>
          <w:p w:rsidR="00592A18" w:rsidRDefault="00473613">
            <w:pPr>
              <w:spacing w:line="360" w:lineRule="auto"/>
              <w:rPr>
                <w:sz w:val="24"/>
                <w:szCs w:val="24"/>
              </w:rPr>
            </w:pPr>
            <w:r>
              <w:rPr>
                <w:rFonts w:hint="eastAsia"/>
                <w:sz w:val="24"/>
                <w:szCs w:val="24"/>
              </w:rPr>
              <w:t>投标人资质条件、能力和信誉</w:t>
            </w:r>
          </w:p>
        </w:tc>
        <w:tc>
          <w:tcPr>
            <w:tcW w:w="5785" w:type="dxa"/>
            <w:vAlign w:val="center"/>
          </w:tcPr>
          <w:p w:rsidR="00592A18" w:rsidRDefault="00473613">
            <w:pPr>
              <w:spacing w:line="360" w:lineRule="auto"/>
              <w:rPr>
                <w:sz w:val="24"/>
                <w:szCs w:val="24"/>
              </w:rPr>
            </w:pPr>
            <w:r>
              <w:rPr>
                <w:rFonts w:hint="eastAsia"/>
                <w:sz w:val="24"/>
                <w:szCs w:val="24"/>
              </w:rPr>
              <w:t>详见本招标文件第一章招标公告“投标人资格要求”。</w:t>
            </w:r>
          </w:p>
        </w:tc>
      </w:tr>
      <w:tr w:rsidR="00592A18">
        <w:trPr>
          <w:trHeight w:val="380"/>
          <w:jc w:val="center"/>
        </w:trPr>
        <w:tc>
          <w:tcPr>
            <w:tcW w:w="1105" w:type="dxa"/>
            <w:vAlign w:val="center"/>
          </w:tcPr>
          <w:p w:rsidR="00592A18" w:rsidRDefault="00473613">
            <w:pPr>
              <w:spacing w:line="360" w:lineRule="auto"/>
              <w:jc w:val="center"/>
              <w:rPr>
                <w:sz w:val="24"/>
                <w:szCs w:val="24"/>
              </w:rPr>
            </w:pPr>
            <w:r>
              <w:rPr>
                <w:rFonts w:hint="eastAsia"/>
                <w:sz w:val="24"/>
                <w:szCs w:val="24"/>
                <w:lang w:val="en-US"/>
              </w:rPr>
              <w:t>6</w:t>
            </w:r>
          </w:p>
        </w:tc>
        <w:tc>
          <w:tcPr>
            <w:tcW w:w="2550" w:type="dxa"/>
            <w:vAlign w:val="center"/>
          </w:tcPr>
          <w:p w:rsidR="00592A18" w:rsidRDefault="00473613">
            <w:pPr>
              <w:spacing w:line="360" w:lineRule="auto"/>
              <w:rPr>
                <w:sz w:val="24"/>
                <w:szCs w:val="24"/>
              </w:rPr>
            </w:pPr>
            <w:r>
              <w:rPr>
                <w:rFonts w:hint="eastAsia"/>
                <w:sz w:val="24"/>
                <w:szCs w:val="24"/>
              </w:rPr>
              <w:t>是否接受联合体投标</w:t>
            </w:r>
          </w:p>
        </w:tc>
        <w:tc>
          <w:tcPr>
            <w:tcW w:w="5785" w:type="dxa"/>
            <w:vAlign w:val="center"/>
          </w:tcPr>
          <w:p w:rsidR="00592A18" w:rsidRDefault="00473613">
            <w:pPr>
              <w:spacing w:line="360" w:lineRule="auto"/>
              <w:rPr>
                <w:sz w:val="24"/>
                <w:szCs w:val="24"/>
              </w:rPr>
            </w:pPr>
            <w:r>
              <w:rPr>
                <w:rFonts w:hint="eastAsia"/>
                <w:sz w:val="24"/>
                <w:szCs w:val="24"/>
              </w:rPr>
              <w:t>不接受。</w:t>
            </w:r>
          </w:p>
        </w:tc>
      </w:tr>
      <w:tr w:rsidR="00592A18">
        <w:trPr>
          <w:trHeight w:val="380"/>
          <w:jc w:val="center"/>
        </w:trPr>
        <w:tc>
          <w:tcPr>
            <w:tcW w:w="1105" w:type="dxa"/>
            <w:vAlign w:val="center"/>
          </w:tcPr>
          <w:p w:rsidR="00592A18" w:rsidRDefault="00473613">
            <w:pPr>
              <w:spacing w:line="360" w:lineRule="auto"/>
              <w:jc w:val="center"/>
              <w:rPr>
                <w:sz w:val="24"/>
                <w:szCs w:val="24"/>
              </w:rPr>
            </w:pPr>
            <w:r>
              <w:rPr>
                <w:rFonts w:hint="eastAsia"/>
                <w:sz w:val="24"/>
                <w:szCs w:val="24"/>
                <w:lang w:val="en-US"/>
              </w:rPr>
              <w:t>7</w:t>
            </w:r>
          </w:p>
        </w:tc>
        <w:tc>
          <w:tcPr>
            <w:tcW w:w="2550" w:type="dxa"/>
            <w:vAlign w:val="center"/>
          </w:tcPr>
          <w:p w:rsidR="00592A18" w:rsidRDefault="00473613">
            <w:pPr>
              <w:spacing w:line="360" w:lineRule="auto"/>
              <w:rPr>
                <w:sz w:val="24"/>
                <w:szCs w:val="24"/>
              </w:rPr>
            </w:pPr>
            <w:r>
              <w:rPr>
                <w:rFonts w:hint="eastAsia"/>
                <w:sz w:val="24"/>
                <w:szCs w:val="24"/>
              </w:rPr>
              <w:t>现场踏勘</w:t>
            </w:r>
          </w:p>
        </w:tc>
        <w:tc>
          <w:tcPr>
            <w:tcW w:w="5785" w:type="dxa"/>
            <w:vAlign w:val="center"/>
          </w:tcPr>
          <w:p w:rsidR="00592A18" w:rsidRDefault="00473613">
            <w:pPr>
              <w:spacing w:line="360" w:lineRule="auto"/>
              <w:rPr>
                <w:sz w:val="24"/>
                <w:szCs w:val="24"/>
              </w:rPr>
            </w:pPr>
            <w:r>
              <w:rPr>
                <w:rFonts w:hint="eastAsia"/>
                <w:sz w:val="24"/>
                <w:szCs w:val="24"/>
              </w:rPr>
              <w:t>自行踏勘</w:t>
            </w:r>
          </w:p>
        </w:tc>
      </w:tr>
      <w:tr w:rsidR="00592A18">
        <w:trPr>
          <w:trHeight w:val="752"/>
          <w:jc w:val="center"/>
        </w:trPr>
        <w:tc>
          <w:tcPr>
            <w:tcW w:w="1105" w:type="dxa"/>
            <w:vAlign w:val="center"/>
          </w:tcPr>
          <w:p w:rsidR="00592A18" w:rsidRDefault="00473613">
            <w:pPr>
              <w:spacing w:line="360" w:lineRule="auto"/>
              <w:jc w:val="center"/>
              <w:rPr>
                <w:sz w:val="24"/>
                <w:szCs w:val="24"/>
              </w:rPr>
            </w:pPr>
            <w:r>
              <w:rPr>
                <w:rFonts w:hint="eastAsia"/>
                <w:sz w:val="24"/>
                <w:szCs w:val="24"/>
                <w:lang w:val="en-US"/>
              </w:rPr>
              <w:t>8</w:t>
            </w:r>
          </w:p>
        </w:tc>
        <w:tc>
          <w:tcPr>
            <w:tcW w:w="2550" w:type="dxa"/>
            <w:vAlign w:val="center"/>
          </w:tcPr>
          <w:p w:rsidR="00592A18" w:rsidRDefault="00473613">
            <w:pPr>
              <w:spacing w:line="360" w:lineRule="auto"/>
              <w:rPr>
                <w:sz w:val="24"/>
                <w:szCs w:val="24"/>
              </w:rPr>
            </w:pPr>
            <w:r>
              <w:rPr>
                <w:rFonts w:hint="eastAsia"/>
                <w:sz w:val="24"/>
                <w:szCs w:val="24"/>
              </w:rPr>
              <w:t>投标人要求澄清的截止时间</w:t>
            </w:r>
          </w:p>
        </w:tc>
        <w:tc>
          <w:tcPr>
            <w:tcW w:w="5785" w:type="dxa"/>
            <w:vAlign w:val="center"/>
          </w:tcPr>
          <w:p w:rsidR="00592A18" w:rsidRDefault="00473613">
            <w:pPr>
              <w:spacing w:line="360" w:lineRule="auto"/>
              <w:rPr>
                <w:sz w:val="24"/>
                <w:szCs w:val="24"/>
              </w:rPr>
            </w:pPr>
            <w:r>
              <w:rPr>
                <w:rFonts w:hint="eastAsia"/>
                <w:sz w:val="24"/>
                <w:szCs w:val="24"/>
              </w:rPr>
              <w:t>要求澄清答疑的截止时间：投标截止时间前。</w:t>
            </w:r>
          </w:p>
        </w:tc>
      </w:tr>
      <w:tr w:rsidR="00592A18">
        <w:trPr>
          <w:trHeight w:val="527"/>
          <w:jc w:val="center"/>
        </w:trPr>
        <w:tc>
          <w:tcPr>
            <w:tcW w:w="1105" w:type="dxa"/>
            <w:vAlign w:val="center"/>
          </w:tcPr>
          <w:p w:rsidR="00592A18" w:rsidRDefault="00473613">
            <w:pPr>
              <w:spacing w:line="360" w:lineRule="auto"/>
              <w:jc w:val="center"/>
              <w:rPr>
                <w:sz w:val="24"/>
                <w:szCs w:val="24"/>
              </w:rPr>
            </w:pPr>
            <w:r>
              <w:rPr>
                <w:rFonts w:hint="eastAsia"/>
                <w:sz w:val="24"/>
                <w:szCs w:val="24"/>
                <w:lang w:val="en-US"/>
              </w:rPr>
              <w:t>9</w:t>
            </w:r>
          </w:p>
        </w:tc>
        <w:tc>
          <w:tcPr>
            <w:tcW w:w="2550" w:type="dxa"/>
            <w:vAlign w:val="center"/>
          </w:tcPr>
          <w:p w:rsidR="00592A18" w:rsidRDefault="00473613">
            <w:pPr>
              <w:spacing w:line="360" w:lineRule="auto"/>
              <w:rPr>
                <w:sz w:val="24"/>
                <w:szCs w:val="24"/>
              </w:rPr>
            </w:pPr>
            <w:r>
              <w:rPr>
                <w:rFonts w:hint="eastAsia"/>
                <w:sz w:val="24"/>
                <w:szCs w:val="24"/>
              </w:rPr>
              <w:t>投标截止时间</w:t>
            </w:r>
          </w:p>
        </w:tc>
        <w:tc>
          <w:tcPr>
            <w:tcW w:w="5785" w:type="dxa"/>
            <w:vAlign w:val="center"/>
          </w:tcPr>
          <w:p w:rsidR="00592A18" w:rsidRDefault="00473613">
            <w:pPr>
              <w:spacing w:line="360" w:lineRule="auto"/>
              <w:rPr>
                <w:sz w:val="24"/>
                <w:szCs w:val="24"/>
              </w:rPr>
            </w:pPr>
            <w:r>
              <w:rPr>
                <w:rFonts w:hint="eastAsia"/>
                <w:sz w:val="24"/>
                <w:szCs w:val="24"/>
              </w:rPr>
              <w:t>202</w:t>
            </w:r>
            <w:r>
              <w:rPr>
                <w:rFonts w:hint="eastAsia"/>
                <w:sz w:val="24"/>
                <w:szCs w:val="24"/>
                <w:lang w:val="en-US"/>
              </w:rPr>
              <w:t>2</w:t>
            </w:r>
            <w:r>
              <w:rPr>
                <w:rFonts w:hint="eastAsia"/>
                <w:sz w:val="24"/>
                <w:szCs w:val="24"/>
              </w:rPr>
              <w:t xml:space="preserve"> </w:t>
            </w:r>
            <w:r>
              <w:rPr>
                <w:rFonts w:hint="eastAsia"/>
                <w:sz w:val="24"/>
                <w:szCs w:val="24"/>
              </w:rPr>
              <w:t>年</w:t>
            </w:r>
            <w:r>
              <w:rPr>
                <w:rFonts w:hint="eastAsia"/>
                <w:sz w:val="24"/>
                <w:szCs w:val="24"/>
                <w:lang w:val="en-US"/>
              </w:rPr>
              <w:t>7</w:t>
            </w:r>
            <w:r>
              <w:rPr>
                <w:rFonts w:hint="eastAsia"/>
                <w:sz w:val="24"/>
                <w:szCs w:val="24"/>
              </w:rPr>
              <w:t>月</w:t>
            </w:r>
            <w:r>
              <w:rPr>
                <w:rFonts w:hint="eastAsia"/>
                <w:sz w:val="24"/>
                <w:szCs w:val="24"/>
                <w:lang w:val="en-US"/>
              </w:rPr>
              <w:t>15</w:t>
            </w:r>
            <w:r>
              <w:rPr>
                <w:rFonts w:hint="eastAsia"/>
                <w:sz w:val="24"/>
                <w:szCs w:val="24"/>
              </w:rPr>
              <w:t>日</w:t>
            </w:r>
            <w:r>
              <w:rPr>
                <w:rFonts w:hint="eastAsia"/>
                <w:sz w:val="24"/>
                <w:szCs w:val="24"/>
                <w:lang w:val="en-US"/>
              </w:rPr>
              <w:t>11:30</w:t>
            </w:r>
            <w:r>
              <w:rPr>
                <w:rFonts w:hint="eastAsia"/>
                <w:sz w:val="24"/>
                <w:szCs w:val="24"/>
              </w:rPr>
              <w:t>(</w:t>
            </w:r>
            <w:r>
              <w:rPr>
                <w:rFonts w:hint="eastAsia"/>
                <w:sz w:val="24"/>
                <w:szCs w:val="24"/>
              </w:rPr>
              <w:t>北京时间</w:t>
            </w:r>
            <w:r>
              <w:rPr>
                <w:rFonts w:hint="eastAsia"/>
                <w:sz w:val="24"/>
                <w:szCs w:val="24"/>
              </w:rPr>
              <w:t>)</w:t>
            </w:r>
          </w:p>
        </w:tc>
      </w:tr>
      <w:tr w:rsidR="00592A18">
        <w:trPr>
          <w:trHeight w:val="768"/>
          <w:jc w:val="center"/>
        </w:trPr>
        <w:tc>
          <w:tcPr>
            <w:tcW w:w="1105" w:type="dxa"/>
            <w:vAlign w:val="center"/>
          </w:tcPr>
          <w:p w:rsidR="00592A18" w:rsidRDefault="00473613">
            <w:pPr>
              <w:spacing w:line="360" w:lineRule="auto"/>
              <w:jc w:val="center"/>
              <w:rPr>
                <w:sz w:val="24"/>
                <w:szCs w:val="24"/>
              </w:rPr>
            </w:pPr>
            <w:r>
              <w:rPr>
                <w:rFonts w:hint="eastAsia"/>
                <w:sz w:val="24"/>
                <w:szCs w:val="24"/>
              </w:rPr>
              <w:t>1</w:t>
            </w:r>
            <w:r>
              <w:rPr>
                <w:rFonts w:hint="eastAsia"/>
                <w:sz w:val="24"/>
                <w:szCs w:val="24"/>
                <w:lang w:val="en-US"/>
              </w:rPr>
              <w:t>0</w:t>
            </w:r>
          </w:p>
        </w:tc>
        <w:tc>
          <w:tcPr>
            <w:tcW w:w="2550" w:type="dxa"/>
            <w:vAlign w:val="center"/>
          </w:tcPr>
          <w:p w:rsidR="00592A18" w:rsidRDefault="00473613">
            <w:pPr>
              <w:spacing w:line="360" w:lineRule="auto"/>
              <w:rPr>
                <w:sz w:val="24"/>
                <w:szCs w:val="24"/>
              </w:rPr>
            </w:pPr>
            <w:r>
              <w:rPr>
                <w:rFonts w:hint="eastAsia"/>
                <w:sz w:val="24"/>
                <w:szCs w:val="24"/>
              </w:rPr>
              <w:t>递交投标文件截止时间、地点</w:t>
            </w:r>
          </w:p>
        </w:tc>
        <w:tc>
          <w:tcPr>
            <w:tcW w:w="5785" w:type="dxa"/>
            <w:tcBorders>
              <w:top w:val="single" w:sz="12" w:space="0" w:color="000000"/>
            </w:tcBorders>
            <w:vAlign w:val="center"/>
          </w:tcPr>
          <w:p w:rsidR="00592A18" w:rsidRDefault="00473613">
            <w:pPr>
              <w:rPr>
                <w:sz w:val="24"/>
                <w:szCs w:val="24"/>
              </w:rPr>
            </w:pPr>
            <w:r>
              <w:rPr>
                <w:rFonts w:hint="eastAsia"/>
                <w:sz w:val="24"/>
                <w:szCs w:val="24"/>
              </w:rPr>
              <w:t>202</w:t>
            </w:r>
            <w:r>
              <w:rPr>
                <w:rFonts w:hint="eastAsia"/>
                <w:sz w:val="24"/>
                <w:szCs w:val="24"/>
                <w:lang w:val="en-US"/>
              </w:rPr>
              <w:t>2</w:t>
            </w:r>
            <w:r>
              <w:rPr>
                <w:rFonts w:hint="eastAsia"/>
                <w:sz w:val="24"/>
                <w:szCs w:val="24"/>
              </w:rPr>
              <w:t xml:space="preserve"> </w:t>
            </w:r>
            <w:r>
              <w:rPr>
                <w:rFonts w:hint="eastAsia"/>
                <w:sz w:val="24"/>
                <w:szCs w:val="24"/>
              </w:rPr>
              <w:t>年</w:t>
            </w:r>
            <w:r>
              <w:rPr>
                <w:rFonts w:hint="eastAsia"/>
                <w:sz w:val="24"/>
                <w:szCs w:val="24"/>
                <w:lang w:val="en-US"/>
              </w:rPr>
              <w:t>7</w:t>
            </w:r>
            <w:r>
              <w:rPr>
                <w:rFonts w:hint="eastAsia"/>
                <w:sz w:val="24"/>
                <w:szCs w:val="24"/>
              </w:rPr>
              <w:t>月</w:t>
            </w:r>
            <w:r>
              <w:rPr>
                <w:rFonts w:hint="eastAsia"/>
                <w:sz w:val="24"/>
                <w:szCs w:val="24"/>
                <w:lang w:val="en-US"/>
              </w:rPr>
              <w:t>15</w:t>
            </w:r>
            <w:r>
              <w:rPr>
                <w:rFonts w:hint="eastAsia"/>
                <w:sz w:val="24"/>
                <w:szCs w:val="24"/>
              </w:rPr>
              <w:t>日</w:t>
            </w:r>
            <w:r>
              <w:rPr>
                <w:rFonts w:hint="eastAsia"/>
                <w:sz w:val="24"/>
                <w:szCs w:val="24"/>
                <w:lang w:val="en-US"/>
              </w:rPr>
              <w:t>11:30</w:t>
            </w:r>
          </w:p>
          <w:p w:rsidR="00592A18" w:rsidRDefault="00473613">
            <w:pPr>
              <w:rPr>
                <w:sz w:val="24"/>
                <w:szCs w:val="24"/>
              </w:rPr>
            </w:pPr>
            <w:r>
              <w:rPr>
                <w:rFonts w:hint="eastAsia"/>
                <w:sz w:val="24"/>
                <w:szCs w:val="24"/>
              </w:rPr>
              <w:t>地点：</w:t>
            </w:r>
            <w:r>
              <w:rPr>
                <w:rFonts w:hint="eastAsia"/>
                <w:sz w:val="24"/>
                <w:szCs w:val="24"/>
                <w:lang w:val="en-US"/>
              </w:rPr>
              <w:t>安徽省六安市裕安区磨子潭路西侧六安世立医院门诊四楼</w:t>
            </w:r>
          </w:p>
        </w:tc>
      </w:tr>
      <w:tr w:rsidR="00592A18">
        <w:trPr>
          <w:trHeight w:val="388"/>
          <w:jc w:val="center"/>
        </w:trPr>
        <w:tc>
          <w:tcPr>
            <w:tcW w:w="1105" w:type="dxa"/>
            <w:vAlign w:val="center"/>
          </w:tcPr>
          <w:p w:rsidR="00592A18" w:rsidRDefault="00473613">
            <w:pPr>
              <w:spacing w:line="360" w:lineRule="auto"/>
              <w:jc w:val="center"/>
              <w:rPr>
                <w:sz w:val="24"/>
                <w:szCs w:val="24"/>
                <w:lang w:val="en-US"/>
              </w:rPr>
            </w:pPr>
            <w:r>
              <w:rPr>
                <w:rFonts w:hint="eastAsia"/>
                <w:sz w:val="24"/>
                <w:szCs w:val="24"/>
                <w:lang w:val="en-US"/>
              </w:rPr>
              <w:t>11</w:t>
            </w:r>
          </w:p>
        </w:tc>
        <w:tc>
          <w:tcPr>
            <w:tcW w:w="2550" w:type="dxa"/>
            <w:vAlign w:val="center"/>
          </w:tcPr>
          <w:p w:rsidR="00592A18" w:rsidRDefault="00473613">
            <w:pPr>
              <w:spacing w:line="360" w:lineRule="auto"/>
              <w:rPr>
                <w:sz w:val="24"/>
                <w:szCs w:val="24"/>
              </w:rPr>
            </w:pPr>
            <w:r>
              <w:rPr>
                <w:rFonts w:hint="eastAsia"/>
                <w:sz w:val="24"/>
                <w:szCs w:val="24"/>
              </w:rPr>
              <w:t>开标时间和地点</w:t>
            </w:r>
          </w:p>
        </w:tc>
        <w:tc>
          <w:tcPr>
            <w:tcW w:w="5785" w:type="dxa"/>
            <w:vAlign w:val="center"/>
          </w:tcPr>
          <w:p w:rsidR="00592A18" w:rsidRDefault="00473613">
            <w:pPr>
              <w:rPr>
                <w:sz w:val="24"/>
                <w:szCs w:val="24"/>
                <w:lang w:val="en-US"/>
              </w:rPr>
            </w:pPr>
            <w:r>
              <w:rPr>
                <w:rFonts w:hint="eastAsia"/>
                <w:sz w:val="24"/>
                <w:szCs w:val="24"/>
              </w:rPr>
              <w:t>202</w:t>
            </w:r>
            <w:r>
              <w:rPr>
                <w:rFonts w:hint="eastAsia"/>
                <w:sz w:val="24"/>
                <w:szCs w:val="24"/>
                <w:lang w:val="en-US"/>
              </w:rPr>
              <w:t>2</w:t>
            </w:r>
            <w:r>
              <w:rPr>
                <w:rFonts w:hint="eastAsia"/>
                <w:sz w:val="24"/>
                <w:szCs w:val="24"/>
              </w:rPr>
              <w:t xml:space="preserve"> </w:t>
            </w:r>
            <w:r>
              <w:rPr>
                <w:rFonts w:hint="eastAsia"/>
                <w:sz w:val="24"/>
                <w:szCs w:val="24"/>
              </w:rPr>
              <w:t>年</w:t>
            </w:r>
            <w:r>
              <w:rPr>
                <w:rFonts w:hint="eastAsia"/>
                <w:sz w:val="24"/>
                <w:szCs w:val="24"/>
                <w:lang w:val="en-US"/>
              </w:rPr>
              <w:t>7</w:t>
            </w:r>
            <w:r>
              <w:rPr>
                <w:rFonts w:hint="eastAsia"/>
                <w:sz w:val="24"/>
                <w:szCs w:val="24"/>
              </w:rPr>
              <w:t>月</w:t>
            </w:r>
            <w:r>
              <w:rPr>
                <w:rFonts w:hint="eastAsia"/>
                <w:sz w:val="24"/>
                <w:szCs w:val="24"/>
                <w:lang w:val="en-US"/>
              </w:rPr>
              <w:t>16</w:t>
            </w:r>
            <w:r>
              <w:rPr>
                <w:rFonts w:hint="eastAsia"/>
                <w:sz w:val="24"/>
                <w:szCs w:val="24"/>
              </w:rPr>
              <w:t>日</w:t>
            </w:r>
            <w:r>
              <w:rPr>
                <w:rFonts w:hint="eastAsia"/>
                <w:sz w:val="24"/>
                <w:szCs w:val="24"/>
                <w:lang w:val="en-US"/>
              </w:rPr>
              <w:t>9:00</w:t>
            </w:r>
          </w:p>
          <w:p w:rsidR="00592A18" w:rsidRDefault="00473613">
            <w:pPr>
              <w:rPr>
                <w:sz w:val="24"/>
                <w:szCs w:val="24"/>
              </w:rPr>
            </w:pPr>
            <w:r>
              <w:rPr>
                <w:rFonts w:hint="eastAsia"/>
                <w:sz w:val="24"/>
                <w:szCs w:val="24"/>
              </w:rPr>
              <w:t>地点：</w:t>
            </w:r>
            <w:r>
              <w:rPr>
                <w:rFonts w:hint="eastAsia"/>
                <w:sz w:val="24"/>
                <w:szCs w:val="24"/>
                <w:lang w:val="en-US"/>
              </w:rPr>
              <w:t>安徽省六安市裕安区磨子潭路西侧六安世立医院门诊四楼</w:t>
            </w:r>
          </w:p>
        </w:tc>
      </w:tr>
    </w:tbl>
    <w:p w:rsidR="00592A18" w:rsidRDefault="00592A18">
      <w:pPr>
        <w:spacing w:line="360" w:lineRule="auto"/>
        <w:rPr>
          <w:sz w:val="24"/>
          <w:szCs w:val="24"/>
        </w:rPr>
        <w:sectPr w:rsidR="00592A18">
          <w:pgSz w:w="11910" w:h="16840"/>
          <w:pgMar w:top="1480" w:right="740" w:bottom="920" w:left="1180" w:header="0" w:footer="724" w:gutter="0"/>
          <w:cols w:space="720"/>
        </w:sectPr>
      </w:pPr>
    </w:p>
    <w:p w:rsidR="00592A18" w:rsidRDefault="00473613">
      <w:pPr>
        <w:spacing w:line="360" w:lineRule="auto"/>
        <w:jc w:val="center"/>
        <w:rPr>
          <w:b/>
          <w:bCs/>
          <w:sz w:val="32"/>
          <w:szCs w:val="32"/>
        </w:rPr>
      </w:pPr>
      <w:bookmarkStart w:id="3" w:name="_bookmark2"/>
      <w:bookmarkEnd w:id="3"/>
      <w:r>
        <w:rPr>
          <w:rFonts w:hint="eastAsia"/>
          <w:b/>
          <w:bCs/>
          <w:sz w:val="32"/>
          <w:szCs w:val="32"/>
          <w:lang w:val="en-US"/>
        </w:rPr>
        <w:lastRenderedPageBreak/>
        <w:t>三、</w:t>
      </w:r>
      <w:r>
        <w:rPr>
          <w:rFonts w:hint="eastAsia"/>
          <w:b/>
          <w:bCs/>
          <w:sz w:val="32"/>
          <w:szCs w:val="32"/>
        </w:rPr>
        <w:t>评标办法（综合评估法）</w:t>
      </w:r>
    </w:p>
    <w:p w:rsidR="00592A18" w:rsidRDefault="00473613">
      <w:pPr>
        <w:rPr>
          <w:b/>
          <w:bCs/>
          <w:lang w:val="en-US"/>
        </w:rPr>
      </w:pPr>
      <w:bookmarkStart w:id="4" w:name="_TOC_250000"/>
      <w:bookmarkStart w:id="5" w:name="_bookmark3"/>
      <w:bookmarkEnd w:id="4"/>
      <w:bookmarkEnd w:id="5"/>
      <w:r>
        <w:rPr>
          <w:rFonts w:hint="eastAsia"/>
          <w:b/>
          <w:bCs/>
          <w:lang w:val="en-US"/>
        </w:rPr>
        <w:t>1</w:t>
      </w:r>
      <w:r>
        <w:rPr>
          <w:rFonts w:hint="eastAsia"/>
          <w:b/>
          <w:bCs/>
          <w:lang w:val="en-US"/>
        </w:rPr>
        <w:t>、技术评审（</w:t>
      </w:r>
      <w:r>
        <w:rPr>
          <w:rFonts w:hint="eastAsia"/>
          <w:b/>
          <w:bCs/>
          <w:lang w:val="en-US"/>
        </w:rPr>
        <w:t>70</w:t>
      </w:r>
      <w:r>
        <w:rPr>
          <w:rFonts w:hint="eastAsia"/>
          <w:b/>
          <w:bCs/>
          <w:lang w:val="en-US"/>
        </w:rPr>
        <w:t>分）</w:t>
      </w:r>
    </w:p>
    <w:tbl>
      <w:tblPr>
        <w:tblW w:w="9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8"/>
        <w:gridCol w:w="1140"/>
        <w:gridCol w:w="2761"/>
        <w:gridCol w:w="4302"/>
      </w:tblGrid>
      <w:tr w:rsidR="00592A18">
        <w:trPr>
          <w:cantSplit/>
          <w:jc w:val="center"/>
        </w:trPr>
        <w:tc>
          <w:tcPr>
            <w:tcW w:w="1168" w:type="dxa"/>
            <w:vAlign w:val="center"/>
          </w:tcPr>
          <w:p w:rsidR="00592A18" w:rsidRDefault="00473613">
            <w:pPr>
              <w:snapToGrid w:val="0"/>
              <w:jc w:val="center"/>
              <w:textAlignment w:val="baseline"/>
              <w:rPr>
                <w:b/>
                <w:sz w:val="21"/>
                <w:szCs w:val="21"/>
              </w:rPr>
            </w:pPr>
            <w:r>
              <w:rPr>
                <w:rFonts w:hint="eastAsia"/>
                <w:b/>
                <w:sz w:val="21"/>
                <w:szCs w:val="21"/>
              </w:rPr>
              <w:t>评审项目</w:t>
            </w:r>
          </w:p>
        </w:tc>
        <w:tc>
          <w:tcPr>
            <w:tcW w:w="1140" w:type="dxa"/>
            <w:tcBorders>
              <w:bottom w:val="single" w:sz="4" w:space="0" w:color="auto"/>
            </w:tcBorders>
            <w:vAlign w:val="center"/>
          </w:tcPr>
          <w:p w:rsidR="00592A18" w:rsidRDefault="00473613">
            <w:pPr>
              <w:snapToGrid w:val="0"/>
              <w:jc w:val="center"/>
              <w:textAlignment w:val="baseline"/>
              <w:rPr>
                <w:b/>
                <w:sz w:val="21"/>
                <w:szCs w:val="21"/>
              </w:rPr>
            </w:pPr>
            <w:r>
              <w:rPr>
                <w:rFonts w:hint="eastAsia"/>
                <w:b/>
                <w:sz w:val="21"/>
                <w:szCs w:val="21"/>
              </w:rPr>
              <w:t>分值</w:t>
            </w:r>
          </w:p>
        </w:tc>
        <w:tc>
          <w:tcPr>
            <w:tcW w:w="2761" w:type="dxa"/>
            <w:tcBorders>
              <w:bottom w:val="single" w:sz="4" w:space="0" w:color="auto"/>
            </w:tcBorders>
            <w:vAlign w:val="center"/>
          </w:tcPr>
          <w:p w:rsidR="00592A18" w:rsidRDefault="00473613">
            <w:pPr>
              <w:snapToGrid w:val="0"/>
              <w:jc w:val="center"/>
              <w:textAlignment w:val="baseline"/>
              <w:rPr>
                <w:b/>
                <w:sz w:val="21"/>
                <w:szCs w:val="21"/>
              </w:rPr>
            </w:pPr>
            <w:r>
              <w:rPr>
                <w:rFonts w:hint="eastAsia"/>
                <w:b/>
                <w:sz w:val="21"/>
                <w:szCs w:val="21"/>
              </w:rPr>
              <w:t>要求</w:t>
            </w:r>
          </w:p>
        </w:tc>
        <w:tc>
          <w:tcPr>
            <w:tcW w:w="4302" w:type="dxa"/>
            <w:vAlign w:val="center"/>
          </w:tcPr>
          <w:p w:rsidR="00592A18" w:rsidRDefault="00473613">
            <w:pPr>
              <w:snapToGrid w:val="0"/>
              <w:jc w:val="center"/>
              <w:textAlignment w:val="baseline"/>
              <w:rPr>
                <w:b/>
                <w:sz w:val="21"/>
                <w:szCs w:val="21"/>
              </w:rPr>
            </w:pPr>
            <w:r>
              <w:rPr>
                <w:rFonts w:hint="eastAsia"/>
                <w:b/>
                <w:sz w:val="21"/>
                <w:szCs w:val="21"/>
              </w:rPr>
              <w:t>指标描述</w:t>
            </w:r>
          </w:p>
        </w:tc>
      </w:tr>
      <w:tr w:rsidR="00592A18">
        <w:trPr>
          <w:cantSplit/>
          <w:trHeight w:val="90"/>
          <w:jc w:val="center"/>
        </w:trPr>
        <w:tc>
          <w:tcPr>
            <w:tcW w:w="1168" w:type="dxa"/>
            <w:vMerge w:val="restart"/>
            <w:vAlign w:val="center"/>
          </w:tcPr>
          <w:p w:rsidR="00592A18" w:rsidRDefault="00473613">
            <w:pPr>
              <w:widowControl/>
              <w:snapToGrid w:val="0"/>
              <w:jc w:val="center"/>
              <w:textAlignment w:val="center"/>
              <w:rPr>
                <w:b/>
                <w:sz w:val="21"/>
                <w:szCs w:val="21"/>
              </w:rPr>
            </w:pPr>
            <w:r>
              <w:rPr>
                <w:rFonts w:hint="eastAsia"/>
                <w:sz w:val="21"/>
                <w:szCs w:val="21"/>
              </w:rPr>
              <w:t>实验室检测能力（</w:t>
            </w:r>
            <w:r>
              <w:rPr>
                <w:rFonts w:hint="eastAsia"/>
                <w:sz w:val="21"/>
                <w:szCs w:val="21"/>
                <w:lang w:val="en-US"/>
              </w:rPr>
              <w:t>25</w:t>
            </w:r>
            <w:r>
              <w:rPr>
                <w:rFonts w:hint="eastAsia"/>
                <w:sz w:val="21"/>
                <w:szCs w:val="21"/>
              </w:rPr>
              <w:t>分）</w:t>
            </w:r>
          </w:p>
        </w:tc>
        <w:tc>
          <w:tcPr>
            <w:tcW w:w="1140" w:type="dxa"/>
            <w:vAlign w:val="center"/>
          </w:tcPr>
          <w:p w:rsidR="00592A18" w:rsidRDefault="00473613">
            <w:pPr>
              <w:tabs>
                <w:tab w:val="left" w:pos="0"/>
              </w:tabs>
              <w:snapToGrid w:val="0"/>
              <w:textAlignment w:val="baseline"/>
              <w:rPr>
                <w:sz w:val="21"/>
                <w:szCs w:val="21"/>
              </w:rPr>
            </w:pPr>
            <w:r>
              <w:rPr>
                <w:rFonts w:hint="eastAsia"/>
                <w:sz w:val="21"/>
                <w:szCs w:val="21"/>
              </w:rPr>
              <w:t>质量体系</w:t>
            </w:r>
          </w:p>
          <w:p w:rsidR="00592A18" w:rsidRDefault="00473613">
            <w:pPr>
              <w:tabs>
                <w:tab w:val="left" w:pos="0"/>
              </w:tabs>
              <w:snapToGrid w:val="0"/>
              <w:textAlignment w:val="baseline"/>
              <w:rPr>
                <w:sz w:val="21"/>
                <w:szCs w:val="21"/>
              </w:rPr>
            </w:pPr>
            <w:r>
              <w:rPr>
                <w:rFonts w:hint="eastAsia"/>
                <w:sz w:val="21"/>
                <w:szCs w:val="21"/>
              </w:rPr>
              <w:t>（</w:t>
            </w:r>
            <w:r>
              <w:rPr>
                <w:rFonts w:hint="eastAsia"/>
                <w:sz w:val="21"/>
                <w:szCs w:val="21"/>
              </w:rPr>
              <w:t>10</w:t>
            </w:r>
            <w:r>
              <w:rPr>
                <w:rFonts w:hint="eastAsia"/>
                <w:sz w:val="21"/>
                <w:szCs w:val="21"/>
              </w:rPr>
              <w:t>分）</w:t>
            </w:r>
          </w:p>
        </w:tc>
        <w:tc>
          <w:tcPr>
            <w:tcW w:w="2761" w:type="dxa"/>
            <w:vAlign w:val="center"/>
          </w:tcPr>
          <w:p w:rsidR="00592A18" w:rsidRDefault="00473613">
            <w:pPr>
              <w:tabs>
                <w:tab w:val="left" w:pos="0"/>
              </w:tabs>
              <w:snapToGrid w:val="0"/>
              <w:textAlignment w:val="baseline"/>
              <w:rPr>
                <w:sz w:val="21"/>
                <w:szCs w:val="21"/>
              </w:rPr>
            </w:pPr>
            <w:r>
              <w:rPr>
                <w:rFonts w:hint="eastAsia"/>
                <w:sz w:val="21"/>
                <w:szCs w:val="21"/>
              </w:rPr>
              <w:t>投标企业获得的国家卫计委临床检验中心和安徽省临床检验中心颁发的有效室间质评合格证书</w:t>
            </w:r>
          </w:p>
        </w:tc>
        <w:tc>
          <w:tcPr>
            <w:tcW w:w="4302" w:type="dxa"/>
            <w:vAlign w:val="center"/>
          </w:tcPr>
          <w:p w:rsidR="00592A18" w:rsidRDefault="00473613">
            <w:pPr>
              <w:widowControl/>
              <w:snapToGrid w:val="0"/>
              <w:textAlignment w:val="center"/>
              <w:rPr>
                <w:sz w:val="21"/>
                <w:szCs w:val="21"/>
              </w:rPr>
            </w:pPr>
            <w:r>
              <w:rPr>
                <w:rFonts w:hint="eastAsia"/>
                <w:sz w:val="21"/>
                <w:szCs w:val="21"/>
              </w:rPr>
              <w:t>1</w:t>
            </w:r>
            <w:r>
              <w:rPr>
                <w:rFonts w:hint="eastAsia"/>
                <w:sz w:val="21"/>
                <w:szCs w:val="21"/>
              </w:rPr>
              <w:t>、投标人参加国家卫计委临床检验中心的室间质评项目数量：</w:t>
            </w:r>
          </w:p>
          <w:p w:rsidR="00592A18" w:rsidRDefault="00473613">
            <w:pPr>
              <w:widowControl/>
              <w:snapToGrid w:val="0"/>
              <w:textAlignment w:val="center"/>
              <w:rPr>
                <w:sz w:val="21"/>
                <w:szCs w:val="21"/>
              </w:rPr>
            </w:pPr>
            <w:r>
              <w:rPr>
                <w:rFonts w:hint="eastAsia"/>
                <w:sz w:val="21"/>
                <w:szCs w:val="21"/>
              </w:rPr>
              <w:t>（</w:t>
            </w:r>
            <w:r>
              <w:rPr>
                <w:rFonts w:hint="eastAsia"/>
                <w:sz w:val="21"/>
                <w:szCs w:val="21"/>
              </w:rPr>
              <w:t>1</w:t>
            </w:r>
            <w:r>
              <w:rPr>
                <w:rFonts w:hint="eastAsia"/>
                <w:sz w:val="21"/>
                <w:szCs w:val="21"/>
              </w:rPr>
              <w:t>）数量通过</w:t>
            </w:r>
            <w:r>
              <w:rPr>
                <w:rFonts w:hint="eastAsia"/>
                <w:sz w:val="21"/>
                <w:szCs w:val="21"/>
              </w:rPr>
              <w:t>1</w:t>
            </w:r>
            <w:r>
              <w:rPr>
                <w:rFonts w:hint="eastAsia"/>
                <w:sz w:val="21"/>
                <w:szCs w:val="21"/>
                <w:lang w:val="en-US"/>
              </w:rPr>
              <w:t>85</w:t>
            </w:r>
            <w:r>
              <w:rPr>
                <w:rFonts w:hint="eastAsia"/>
                <w:sz w:val="21"/>
                <w:szCs w:val="21"/>
              </w:rPr>
              <w:t>项以上的得</w:t>
            </w:r>
            <w:r>
              <w:rPr>
                <w:rFonts w:hint="eastAsia"/>
                <w:sz w:val="21"/>
                <w:szCs w:val="21"/>
              </w:rPr>
              <w:t xml:space="preserve"> 10</w:t>
            </w:r>
            <w:r>
              <w:rPr>
                <w:rFonts w:hint="eastAsia"/>
                <w:sz w:val="21"/>
                <w:szCs w:val="21"/>
              </w:rPr>
              <w:t>分；</w:t>
            </w:r>
          </w:p>
          <w:p w:rsidR="00592A18" w:rsidRDefault="00473613">
            <w:pPr>
              <w:widowControl/>
              <w:snapToGrid w:val="0"/>
              <w:textAlignment w:val="center"/>
              <w:rPr>
                <w:sz w:val="21"/>
                <w:szCs w:val="21"/>
              </w:rPr>
            </w:pPr>
            <w:r>
              <w:rPr>
                <w:rFonts w:hint="eastAsia"/>
                <w:sz w:val="21"/>
                <w:szCs w:val="21"/>
              </w:rPr>
              <w:t>（</w:t>
            </w:r>
            <w:r>
              <w:rPr>
                <w:rFonts w:hint="eastAsia"/>
                <w:sz w:val="21"/>
                <w:szCs w:val="21"/>
              </w:rPr>
              <w:t>2</w:t>
            </w:r>
            <w:r>
              <w:rPr>
                <w:rFonts w:hint="eastAsia"/>
                <w:sz w:val="21"/>
                <w:szCs w:val="21"/>
              </w:rPr>
              <w:t>）数量通过</w:t>
            </w:r>
            <w:r>
              <w:rPr>
                <w:rFonts w:hint="eastAsia"/>
                <w:sz w:val="21"/>
                <w:szCs w:val="21"/>
              </w:rPr>
              <w:t>150</w:t>
            </w:r>
            <w:r>
              <w:rPr>
                <w:rFonts w:hint="eastAsia"/>
                <w:sz w:val="21"/>
                <w:szCs w:val="21"/>
              </w:rPr>
              <w:t>项（不含</w:t>
            </w:r>
            <w:r>
              <w:rPr>
                <w:rFonts w:hint="eastAsia"/>
                <w:sz w:val="21"/>
                <w:szCs w:val="21"/>
              </w:rPr>
              <w:t>150</w:t>
            </w:r>
            <w:r>
              <w:rPr>
                <w:rFonts w:hint="eastAsia"/>
                <w:sz w:val="21"/>
                <w:szCs w:val="21"/>
              </w:rPr>
              <w:t>项）至</w:t>
            </w:r>
            <w:r>
              <w:rPr>
                <w:rFonts w:hint="eastAsia"/>
                <w:sz w:val="21"/>
                <w:szCs w:val="21"/>
              </w:rPr>
              <w:t>1</w:t>
            </w:r>
            <w:r>
              <w:rPr>
                <w:rFonts w:hint="eastAsia"/>
                <w:sz w:val="21"/>
                <w:szCs w:val="21"/>
                <w:lang w:val="en-US"/>
              </w:rPr>
              <w:t>85</w:t>
            </w:r>
            <w:r>
              <w:rPr>
                <w:rFonts w:hint="eastAsia"/>
                <w:sz w:val="21"/>
                <w:szCs w:val="21"/>
              </w:rPr>
              <w:t>项（含</w:t>
            </w:r>
            <w:r>
              <w:rPr>
                <w:rFonts w:hint="eastAsia"/>
                <w:sz w:val="21"/>
                <w:szCs w:val="21"/>
              </w:rPr>
              <w:t>1</w:t>
            </w:r>
            <w:r>
              <w:rPr>
                <w:rFonts w:hint="eastAsia"/>
                <w:sz w:val="21"/>
                <w:szCs w:val="21"/>
                <w:lang w:val="en-US"/>
              </w:rPr>
              <w:t>85</w:t>
            </w:r>
            <w:r>
              <w:rPr>
                <w:rFonts w:hint="eastAsia"/>
                <w:sz w:val="21"/>
                <w:szCs w:val="21"/>
              </w:rPr>
              <w:t xml:space="preserve"> </w:t>
            </w:r>
            <w:r>
              <w:rPr>
                <w:rFonts w:hint="eastAsia"/>
                <w:sz w:val="21"/>
                <w:szCs w:val="21"/>
              </w:rPr>
              <w:t>项）的得</w:t>
            </w:r>
            <w:r>
              <w:rPr>
                <w:rFonts w:hint="eastAsia"/>
                <w:sz w:val="21"/>
                <w:szCs w:val="21"/>
              </w:rPr>
              <w:t>6</w:t>
            </w:r>
            <w:r>
              <w:rPr>
                <w:rFonts w:hint="eastAsia"/>
                <w:sz w:val="21"/>
                <w:szCs w:val="21"/>
              </w:rPr>
              <w:t>分；</w:t>
            </w:r>
          </w:p>
          <w:p w:rsidR="00592A18" w:rsidRDefault="00473613">
            <w:pPr>
              <w:widowControl/>
              <w:snapToGrid w:val="0"/>
              <w:textAlignment w:val="center"/>
              <w:rPr>
                <w:sz w:val="21"/>
                <w:szCs w:val="21"/>
              </w:rPr>
            </w:pPr>
            <w:r>
              <w:rPr>
                <w:rFonts w:hint="eastAsia"/>
                <w:sz w:val="21"/>
                <w:szCs w:val="21"/>
              </w:rPr>
              <w:t>（</w:t>
            </w:r>
            <w:r>
              <w:rPr>
                <w:rFonts w:hint="eastAsia"/>
                <w:sz w:val="21"/>
                <w:szCs w:val="21"/>
              </w:rPr>
              <w:t>3</w:t>
            </w:r>
            <w:r>
              <w:rPr>
                <w:rFonts w:hint="eastAsia"/>
                <w:sz w:val="21"/>
                <w:szCs w:val="21"/>
              </w:rPr>
              <w:t>）数量通过</w:t>
            </w:r>
            <w:r>
              <w:rPr>
                <w:rFonts w:hint="eastAsia"/>
                <w:sz w:val="21"/>
                <w:szCs w:val="21"/>
              </w:rPr>
              <w:t>100</w:t>
            </w:r>
            <w:r>
              <w:rPr>
                <w:rFonts w:hint="eastAsia"/>
                <w:sz w:val="21"/>
                <w:szCs w:val="21"/>
              </w:rPr>
              <w:t>项（不含</w:t>
            </w:r>
            <w:r>
              <w:rPr>
                <w:rFonts w:hint="eastAsia"/>
                <w:sz w:val="21"/>
                <w:szCs w:val="21"/>
              </w:rPr>
              <w:t>100</w:t>
            </w:r>
            <w:r>
              <w:rPr>
                <w:rFonts w:hint="eastAsia"/>
                <w:sz w:val="21"/>
                <w:szCs w:val="21"/>
              </w:rPr>
              <w:t>项）至</w:t>
            </w:r>
            <w:r>
              <w:rPr>
                <w:rFonts w:hint="eastAsia"/>
                <w:sz w:val="21"/>
                <w:szCs w:val="21"/>
              </w:rPr>
              <w:t>150</w:t>
            </w:r>
            <w:r>
              <w:rPr>
                <w:rFonts w:hint="eastAsia"/>
                <w:sz w:val="21"/>
                <w:szCs w:val="21"/>
              </w:rPr>
              <w:t>项（含</w:t>
            </w:r>
            <w:r>
              <w:rPr>
                <w:rFonts w:hint="eastAsia"/>
                <w:sz w:val="21"/>
                <w:szCs w:val="21"/>
              </w:rPr>
              <w:t>150</w:t>
            </w:r>
            <w:r>
              <w:rPr>
                <w:rFonts w:hint="eastAsia"/>
                <w:sz w:val="21"/>
                <w:szCs w:val="21"/>
              </w:rPr>
              <w:t>项）得</w:t>
            </w:r>
            <w:r>
              <w:rPr>
                <w:rFonts w:hint="eastAsia"/>
                <w:sz w:val="21"/>
                <w:szCs w:val="21"/>
              </w:rPr>
              <w:t>4</w:t>
            </w:r>
            <w:r>
              <w:rPr>
                <w:rFonts w:hint="eastAsia"/>
                <w:sz w:val="21"/>
                <w:szCs w:val="21"/>
              </w:rPr>
              <w:t>分；</w:t>
            </w:r>
          </w:p>
          <w:p w:rsidR="00592A18" w:rsidRDefault="00473613">
            <w:pPr>
              <w:widowControl/>
              <w:snapToGrid w:val="0"/>
              <w:textAlignment w:val="center"/>
              <w:rPr>
                <w:sz w:val="21"/>
                <w:szCs w:val="21"/>
              </w:rPr>
            </w:pPr>
            <w:r>
              <w:rPr>
                <w:rFonts w:hint="eastAsia"/>
                <w:sz w:val="21"/>
                <w:szCs w:val="21"/>
              </w:rPr>
              <w:t>（</w:t>
            </w:r>
            <w:r>
              <w:rPr>
                <w:rFonts w:hint="eastAsia"/>
                <w:sz w:val="21"/>
                <w:szCs w:val="21"/>
              </w:rPr>
              <w:t>4</w:t>
            </w:r>
            <w:r>
              <w:rPr>
                <w:rFonts w:hint="eastAsia"/>
                <w:sz w:val="21"/>
                <w:szCs w:val="21"/>
              </w:rPr>
              <w:t>）低于或等于</w:t>
            </w:r>
            <w:r>
              <w:rPr>
                <w:rFonts w:hint="eastAsia"/>
                <w:sz w:val="21"/>
                <w:szCs w:val="21"/>
              </w:rPr>
              <w:t>100</w:t>
            </w:r>
            <w:r>
              <w:rPr>
                <w:rFonts w:hint="eastAsia"/>
                <w:sz w:val="21"/>
                <w:szCs w:val="21"/>
              </w:rPr>
              <w:t>项的不得分；</w:t>
            </w:r>
            <w:r>
              <w:rPr>
                <w:rFonts w:hint="eastAsia"/>
                <w:sz w:val="21"/>
                <w:szCs w:val="21"/>
              </w:rPr>
              <w:t xml:space="preserve">      </w:t>
            </w:r>
          </w:p>
          <w:p w:rsidR="00592A18" w:rsidRDefault="00473613">
            <w:pPr>
              <w:widowControl/>
              <w:snapToGrid w:val="0"/>
              <w:textAlignment w:val="center"/>
              <w:rPr>
                <w:sz w:val="21"/>
                <w:szCs w:val="21"/>
              </w:rPr>
            </w:pPr>
            <w:r>
              <w:rPr>
                <w:rFonts w:hint="eastAsia"/>
                <w:sz w:val="21"/>
                <w:szCs w:val="21"/>
              </w:rPr>
              <w:t>2</w:t>
            </w:r>
            <w:r>
              <w:rPr>
                <w:rFonts w:hint="eastAsia"/>
                <w:sz w:val="21"/>
                <w:szCs w:val="21"/>
              </w:rPr>
              <w:t>、参加省卫计委临床检验中心的室间质评项目数量：</w:t>
            </w:r>
          </w:p>
          <w:p w:rsidR="00592A18" w:rsidRDefault="00473613">
            <w:pPr>
              <w:widowControl/>
              <w:snapToGrid w:val="0"/>
              <w:textAlignment w:val="center"/>
              <w:rPr>
                <w:sz w:val="21"/>
                <w:szCs w:val="21"/>
              </w:rPr>
            </w:pPr>
            <w:r>
              <w:rPr>
                <w:rFonts w:hint="eastAsia"/>
                <w:sz w:val="21"/>
                <w:szCs w:val="21"/>
              </w:rPr>
              <w:t>（</w:t>
            </w:r>
            <w:r>
              <w:rPr>
                <w:rFonts w:hint="eastAsia"/>
                <w:sz w:val="21"/>
                <w:szCs w:val="21"/>
              </w:rPr>
              <w:t>1</w:t>
            </w:r>
            <w:r>
              <w:rPr>
                <w:rFonts w:hint="eastAsia"/>
                <w:sz w:val="21"/>
                <w:szCs w:val="21"/>
              </w:rPr>
              <w:t>）数量通过</w:t>
            </w:r>
            <w:r>
              <w:rPr>
                <w:rFonts w:hint="eastAsia"/>
                <w:sz w:val="21"/>
                <w:szCs w:val="21"/>
              </w:rPr>
              <w:t>110</w:t>
            </w:r>
            <w:r>
              <w:rPr>
                <w:rFonts w:hint="eastAsia"/>
                <w:sz w:val="21"/>
                <w:szCs w:val="21"/>
              </w:rPr>
              <w:t>项以上的得</w:t>
            </w:r>
            <w:r>
              <w:rPr>
                <w:rFonts w:hint="eastAsia"/>
                <w:sz w:val="21"/>
                <w:szCs w:val="21"/>
              </w:rPr>
              <w:t>4</w:t>
            </w:r>
            <w:r>
              <w:rPr>
                <w:rFonts w:hint="eastAsia"/>
                <w:sz w:val="21"/>
                <w:szCs w:val="21"/>
              </w:rPr>
              <w:t>分；</w:t>
            </w:r>
          </w:p>
          <w:p w:rsidR="00592A18" w:rsidRDefault="00473613">
            <w:pPr>
              <w:widowControl/>
              <w:snapToGrid w:val="0"/>
              <w:textAlignment w:val="center"/>
              <w:rPr>
                <w:sz w:val="21"/>
                <w:szCs w:val="21"/>
              </w:rPr>
            </w:pPr>
            <w:r>
              <w:rPr>
                <w:rFonts w:hint="eastAsia"/>
                <w:sz w:val="21"/>
                <w:szCs w:val="21"/>
              </w:rPr>
              <w:t>（</w:t>
            </w:r>
            <w:r>
              <w:rPr>
                <w:rFonts w:hint="eastAsia"/>
                <w:sz w:val="21"/>
                <w:szCs w:val="21"/>
              </w:rPr>
              <w:t>2</w:t>
            </w:r>
            <w:r>
              <w:rPr>
                <w:rFonts w:hint="eastAsia"/>
                <w:sz w:val="21"/>
                <w:szCs w:val="21"/>
              </w:rPr>
              <w:t>）数量通过</w:t>
            </w:r>
            <w:r>
              <w:rPr>
                <w:rFonts w:hint="eastAsia"/>
                <w:sz w:val="21"/>
                <w:szCs w:val="21"/>
              </w:rPr>
              <w:t>80</w:t>
            </w:r>
            <w:r>
              <w:rPr>
                <w:rFonts w:hint="eastAsia"/>
                <w:sz w:val="21"/>
                <w:szCs w:val="21"/>
              </w:rPr>
              <w:t>项（不含</w:t>
            </w:r>
            <w:r>
              <w:rPr>
                <w:rFonts w:hint="eastAsia"/>
                <w:sz w:val="21"/>
                <w:szCs w:val="21"/>
              </w:rPr>
              <w:t xml:space="preserve"> 80</w:t>
            </w:r>
            <w:r>
              <w:rPr>
                <w:rFonts w:hint="eastAsia"/>
                <w:sz w:val="21"/>
                <w:szCs w:val="21"/>
              </w:rPr>
              <w:t>项）至</w:t>
            </w:r>
            <w:r>
              <w:rPr>
                <w:rFonts w:hint="eastAsia"/>
                <w:sz w:val="21"/>
                <w:szCs w:val="21"/>
              </w:rPr>
              <w:t xml:space="preserve">110 </w:t>
            </w:r>
            <w:r>
              <w:rPr>
                <w:rFonts w:hint="eastAsia"/>
                <w:sz w:val="21"/>
                <w:szCs w:val="21"/>
              </w:rPr>
              <w:t>项（含</w:t>
            </w:r>
            <w:r>
              <w:rPr>
                <w:rFonts w:hint="eastAsia"/>
                <w:sz w:val="21"/>
                <w:szCs w:val="21"/>
              </w:rPr>
              <w:t>110</w:t>
            </w:r>
            <w:r>
              <w:rPr>
                <w:rFonts w:hint="eastAsia"/>
                <w:sz w:val="21"/>
                <w:szCs w:val="21"/>
              </w:rPr>
              <w:t>项）的得</w:t>
            </w:r>
            <w:r>
              <w:rPr>
                <w:rFonts w:hint="eastAsia"/>
                <w:sz w:val="21"/>
                <w:szCs w:val="21"/>
              </w:rPr>
              <w:t>3</w:t>
            </w:r>
            <w:r>
              <w:rPr>
                <w:rFonts w:hint="eastAsia"/>
                <w:sz w:val="21"/>
                <w:szCs w:val="21"/>
              </w:rPr>
              <w:t>分；</w:t>
            </w:r>
          </w:p>
          <w:p w:rsidR="00592A18" w:rsidRDefault="00473613">
            <w:pPr>
              <w:widowControl/>
              <w:snapToGrid w:val="0"/>
              <w:textAlignment w:val="center"/>
              <w:rPr>
                <w:sz w:val="21"/>
                <w:szCs w:val="21"/>
              </w:rPr>
            </w:pPr>
            <w:r>
              <w:rPr>
                <w:rFonts w:hint="eastAsia"/>
                <w:sz w:val="21"/>
                <w:szCs w:val="21"/>
              </w:rPr>
              <w:t>（</w:t>
            </w:r>
            <w:r>
              <w:rPr>
                <w:rFonts w:hint="eastAsia"/>
                <w:sz w:val="21"/>
                <w:szCs w:val="21"/>
              </w:rPr>
              <w:t>3</w:t>
            </w:r>
            <w:r>
              <w:rPr>
                <w:rFonts w:hint="eastAsia"/>
                <w:sz w:val="21"/>
                <w:szCs w:val="21"/>
              </w:rPr>
              <w:t>）数量通过</w:t>
            </w:r>
            <w:r>
              <w:rPr>
                <w:rFonts w:hint="eastAsia"/>
                <w:sz w:val="21"/>
                <w:szCs w:val="21"/>
              </w:rPr>
              <w:t>50</w:t>
            </w:r>
            <w:r>
              <w:rPr>
                <w:rFonts w:hint="eastAsia"/>
                <w:sz w:val="21"/>
                <w:szCs w:val="21"/>
              </w:rPr>
              <w:t>项（不含</w:t>
            </w:r>
            <w:r>
              <w:rPr>
                <w:rFonts w:hint="eastAsia"/>
                <w:sz w:val="21"/>
                <w:szCs w:val="21"/>
              </w:rPr>
              <w:t>50</w:t>
            </w:r>
            <w:r>
              <w:rPr>
                <w:rFonts w:hint="eastAsia"/>
                <w:sz w:val="21"/>
                <w:szCs w:val="21"/>
              </w:rPr>
              <w:t>项）至</w:t>
            </w:r>
            <w:r>
              <w:rPr>
                <w:rFonts w:hint="eastAsia"/>
                <w:sz w:val="21"/>
                <w:szCs w:val="21"/>
              </w:rPr>
              <w:t>80</w:t>
            </w:r>
            <w:r>
              <w:rPr>
                <w:rFonts w:hint="eastAsia"/>
                <w:sz w:val="21"/>
                <w:szCs w:val="21"/>
              </w:rPr>
              <w:t>项（含</w:t>
            </w:r>
            <w:r>
              <w:rPr>
                <w:rFonts w:hint="eastAsia"/>
                <w:sz w:val="21"/>
                <w:szCs w:val="21"/>
              </w:rPr>
              <w:t>80</w:t>
            </w:r>
            <w:r>
              <w:rPr>
                <w:rFonts w:hint="eastAsia"/>
                <w:sz w:val="21"/>
                <w:szCs w:val="21"/>
              </w:rPr>
              <w:t>项）得</w:t>
            </w:r>
            <w:r>
              <w:rPr>
                <w:rFonts w:hint="eastAsia"/>
                <w:sz w:val="21"/>
                <w:szCs w:val="21"/>
              </w:rPr>
              <w:t>2</w:t>
            </w:r>
            <w:r>
              <w:rPr>
                <w:rFonts w:hint="eastAsia"/>
                <w:sz w:val="21"/>
                <w:szCs w:val="21"/>
              </w:rPr>
              <w:t>分；</w:t>
            </w:r>
          </w:p>
          <w:p w:rsidR="00592A18" w:rsidRDefault="00473613">
            <w:pPr>
              <w:widowControl/>
              <w:snapToGrid w:val="0"/>
              <w:textAlignment w:val="center"/>
              <w:rPr>
                <w:sz w:val="21"/>
                <w:szCs w:val="21"/>
              </w:rPr>
            </w:pPr>
            <w:r>
              <w:rPr>
                <w:rFonts w:hint="eastAsia"/>
                <w:sz w:val="21"/>
                <w:szCs w:val="21"/>
              </w:rPr>
              <w:t>（</w:t>
            </w:r>
            <w:r>
              <w:rPr>
                <w:rFonts w:hint="eastAsia"/>
                <w:sz w:val="21"/>
                <w:szCs w:val="21"/>
              </w:rPr>
              <w:t>4</w:t>
            </w:r>
            <w:r>
              <w:rPr>
                <w:rFonts w:hint="eastAsia"/>
                <w:sz w:val="21"/>
                <w:szCs w:val="21"/>
              </w:rPr>
              <w:t>）低于</w:t>
            </w:r>
            <w:r>
              <w:rPr>
                <w:rFonts w:hint="eastAsia"/>
                <w:sz w:val="21"/>
                <w:szCs w:val="21"/>
              </w:rPr>
              <w:t>50</w:t>
            </w:r>
            <w:r>
              <w:rPr>
                <w:rFonts w:hint="eastAsia"/>
                <w:sz w:val="21"/>
                <w:szCs w:val="21"/>
              </w:rPr>
              <w:t>项或未提供的不得分。</w:t>
            </w:r>
          </w:p>
          <w:p w:rsidR="00592A18" w:rsidRDefault="00473613">
            <w:pPr>
              <w:tabs>
                <w:tab w:val="left" w:pos="0"/>
              </w:tabs>
              <w:snapToGrid w:val="0"/>
              <w:textAlignment w:val="baseline"/>
              <w:rPr>
                <w:sz w:val="21"/>
                <w:szCs w:val="21"/>
              </w:rPr>
            </w:pPr>
            <w:r>
              <w:rPr>
                <w:rFonts w:hint="eastAsia"/>
                <w:sz w:val="21"/>
                <w:szCs w:val="21"/>
              </w:rPr>
              <w:t>注：</w:t>
            </w:r>
          </w:p>
          <w:p w:rsidR="00592A18" w:rsidRDefault="00473613">
            <w:pPr>
              <w:tabs>
                <w:tab w:val="left" w:pos="0"/>
              </w:tabs>
              <w:snapToGrid w:val="0"/>
              <w:textAlignment w:val="baseline"/>
              <w:rPr>
                <w:sz w:val="21"/>
                <w:szCs w:val="21"/>
              </w:rPr>
            </w:pPr>
            <w:r>
              <w:rPr>
                <w:rFonts w:hint="eastAsia"/>
                <w:sz w:val="21"/>
                <w:szCs w:val="21"/>
              </w:rPr>
              <w:t>1.</w:t>
            </w:r>
            <w:r>
              <w:rPr>
                <w:rFonts w:hint="eastAsia"/>
                <w:sz w:val="21"/>
                <w:szCs w:val="21"/>
              </w:rPr>
              <w:t>参加国家的室间质评得分的项目不再计入省内得分。</w:t>
            </w:r>
          </w:p>
          <w:p w:rsidR="00592A18" w:rsidRDefault="00473613">
            <w:pPr>
              <w:tabs>
                <w:tab w:val="left" w:pos="0"/>
              </w:tabs>
              <w:snapToGrid w:val="0"/>
              <w:textAlignment w:val="baseline"/>
              <w:rPr>
                <w:sz w:val="21"/>
                <w:szCs w:val="21"/>
              </w:rPr>
            </w:pPr>
            <w:r>
              <w:rPr>
                <w:rFonts w:hint="eastAsia"/>
                <w:sz w:val="21"/>
                <w:szCs w:val="21"/>
              </w:rPr>
              <w:t>2.</w:t>
            </w:r>
            <w:r>
              <w:rPr>
                <w:rFonts w:hint="eastAsia"/>
                <w:sz w:val="21"/>
                <w:szCs w:val="21"/>
              </w:rPr>
              <w:t>提供国家卫计委临床检验中心和省临床检验中心颁发的有效的室间质评合格证书</w:t>
            </w:r>
          </w:p>
        </w:tc>
      </w:tr>
      <w:tr w:rsidR="00592A18">
        <w:trPr>
          <w:cantSplit/>
          <w:jc w:val="center"/>
        </w:trPr>
        <w:tc>
          <w:tcPr>
            <w:tcW w:w="1168" w:type="dxa"/>
            <w:vMerge/>
            <w:vAlign w:val="center"/>
          </w:tcPr>
          <w:p w:rsidR="00592A18" w:rsidRDefault="00592A18">
            <w:pPr>
              <w:snapToGrid w:val="0"/>
              <w:jc w:val="center"/>
              <w:textAlignment w:val="baseline"/>
              <w:rPr>
                <w:b/>
                <w:sz w:val="21"/>
                <w:szCs w:val="21"/>
              </w:rPr>
            </w:pPr>
          </w:p>
        </w:tc>
        <w:tc>
          <w:tcPr>
            <w:tcW w:w="1140" w:type="dxa"/>
            <w:vAlign w:val="center"/>
          </w:tcPr>
          <w:p w:rsidR="00592A18" w:rsidRDefault="00473613">
            <w:pPr>
              <w:tabs>
                <w:tab w:val="left" w:pos="0"/>
              </w:tabs>
              <w:snapToGrid w:val="0"/>
              <w:textAlignment w:val="baseline"/>
              <w:rPr>
                <w:sz w:val="21"/>
                <w:szCs w:val="21"/>
              </w:rPr>
            </w:pPr>
            <w:r>
              <w:rPr>
                <w:rFonts w:hint="eastAsia"/>
                <w:sz w:val="21"/>
                <w:szCs w:val="21"/>
              </w:rPr>
              <w:t>实验室检测能力及水平（</w:t>
            </w:r>
            <w:r>
              <w:rPr>
                <w:rFonts w:hint="eastAsia"/>
                <w:sz w:val="21"/>
                <w:szCs w:val="21"/>
                <w:lang w:val="en-US"/>
              </w:rPr>
              <w:t>15</w:t>
            </w:r>
            <w:r>
              <w:rPr>
                <w:rFonts w:hint="eastAsia"/>
                <w:sz w:val="21"/>
                <w:szCs w:val="21"/>
              </w:rPr>
              <w:t>分）</w:t>
            </w:r>
          </w:p>
        </w:tc>
        <w:tc>
          <w:tcPr>
            <w:tcW w:w="2761" w:type="dxa"/>
            <w:vAlign w:val="center"/>
          </w:tcPr>
          <w:p w:rsidR="00592A18" w:rsidRDefault="00473613">
            <w:pPr>
              <w:numPr>
                <w:ilvl w:val="0"/>
                <w:numId w:val="2"/>
              </w:numPr>
              <w:tabs>
                <w:tab w:val="left" w:pos="0"/>
              </w:tabs>
              <w:snapToGrid w:val="0"/>
              <w:textAlignment w:val="baseline"/>
              <w:rPr>
                <w:sz w:val="21"/>
                <w:szCs w:val="21"/>
              </w:rPr>
            </w:pPr>
            <w:r>
              <w:rPr>
                <w:rFonts w:hint="eastAsia"/>
                <w:sz w:val="21"/>
                <w:szCs w:val="21"/>
              </w:rPr>
              <w:t>投标企业实验室是否通过了</w:t>
            </w:r>
            <w:r>
              <w:rPr>
                <w:rFonts w:hint="eastAsia"/>
                <w:sz w:val="21"/>
                <w:szCs w:val="21"/>
              </w:rPr>
              <w:t>ISO15189</w:t>
            </w:r>
            <w:r>
              <w:rPr>
                <w:rFonts w:hint="eastAsia"/>
                <w:sz w:val="21"/>
                <w:szCs w:val="21"/>
              </w:rPr>
              <w:t>认证。</w:t>
            </w:r>
          </w:p>
          <w:p w:rsidR="00592A18" w:rsidRDefault="00473613">
            <w:pPr>
              <w:numPr>
                <w:ilvl w:val="0"/>
                <w:numId w:val="2"/>
              </w:numPr>
              <w:tabs>
                <w:tab w:val="left" w:pos="0"/>
              </w:tabs>
              <w:snapToGrid w:val="0"/>
              <w:textAlignment w:val="baseline"/>
              <w:rPr>
                <w:sz w:val="21"/>
                <w:szCs w:val="21"/>
              </w:rPr>
            </w:pPr>
            <w:r>
              <w:rPr>
                <w:rFonts w:hint="eastAsia"/>
                <w:sz w:val="21"/>
                <w:szCs w:val="21"/>
              </w:rPr>
              <w:t>投标企业所在实验室获得的国家颁发的学科资质或国家认可的高端技术平台。</w:t>
            </w:r>
          </w:p>
        </w:tc>
        <w:tc>
          <w:tcPr>
            <w:tcW w:w="4302" w:type="dxa"/>
            <w:vAlign w:val="center"/>
          </w:tcPr>
          <w:p w:rsidR="00592A18" w:rsidRDefault="00473613">
            <w:pPr>
              <w:numPr>
                <w:ilvl w:val="0"/>
                <w:numId w:val="3"/>
              </w:numPr>
              <w:tabs>
                <w:tab w:val="left" w:pos="0"/>
              </w:tabs>
              <w:snapToGrid w:val="0"/>
              <w:textAlignment w:val="baseline"/>
              <w:rPr>
                <w:sz w:val="21"/>
                <w:szCs w:val="21"/>
              </w:rPr>
            </w:pPr>
            <w:r>
              <w:rPr>
                <w:rFonts w:hint="eastAsia"/>
                <w:sz w:val="21"/>
                <w:szCs w:val="21"/>
              </w:rPr>
              <w:t>投标企业通过</w:t>
            </w:r>
            <w:r>
              <w:rPr>
                <w:rFonts w:hint="eastAsia"/>
                <w:sz w:val="21"/>
                <w:szCs w:val="21"/>
              </w:rPr>
              <w:t>ISO15189</w:t>
            </w:r>
            <w:r>
              <w:rPr>
                <w:rFonts w:hint="eastAsia"/>
                <w:sz w:val="21"/>
                <w:szCs w:val="21"/>
              </w:rPr>
              <w:t>的实验室得</w:t>
            </w:r>
            <w:r>
              <w:rPr>
                <w:rFonts w:hint="eastAsia"/>
                <w:sz w:val="21"/>
                <w:szCs w:val="21"/>
                <w:lang w:val="en-US"/>
              </w:rPr>
              <w:t>3</w:t>
            </w:r>
            <w:r>
              <w:rPr>
                <w:rFonts w:hint="eastAsia"/>
                <w:sz w:val="21"/>
                <w:szCs w:val="21"/>
              </w:rPr>
              <w:t>分，未通过的不得分；</w:t>
            </w:r>
          </w:p>
          <w:p w:rsidR="00592A18" w:rsidRDefault="00473613">
            <w:pPr>
              <w:numPr>
                <w:ilvl w:val="0"/>
                <w:numId w:val="3"/>
              </w:numPr>
              <w:tabs>
                <w:tab w:val="left" w:pos="0"/>
              </w:tabs>
              <w:snapToGrid w:val="0"/>
              <w:textAlignment w:val="baseline"/>
              <w:rPr>
                <w:sz w:val="21"/>
                <w:szCs w:val="21"/>
              </w:rPr>
            </w:pPr>
            <w:r>
              <w:rPr>
                <w:rFonts w:hint="eastAsia"/>
                <w:sz w:val="21"/>
                <w:szCs w:val="21"/>
              </w:rPr>
              <w:t>实验室注册地在安徽省且通过</w:t>
            </w:r>
            <w:r>
              <w:rPr>
                <w:rFonts w:hint="eastAsia"/>
                <w:sz w:val="21"/>
                <w:szCs w:val="21"/>
              </w:rPr>
              <w:t>ISO15189</w:t>
            </w:r>
            <w:r>
              <w:rPr>
                <w:rFonts w:hint="eastAsia"/>
                <w:sz w:val="21"/>
                <w:szCs w:val="21"/>
              </w:rPr>
              <w:t>的加</w:t>
            </w:r>
            <w:r>
              <w:rPr>
                <w:rFonts w:hint="eastAsia"/>
                <w:sz w:val="21"/>
                <w:szCs w:val="21"/>
                <w:lang w:val="en-US"/>
              </w:rPr>
              <w:t>3</w:t>
            </w:r>
            <w:r>
              <w:rPr>
                <w:rFonts w:hint="eastAsia"/>
                <w:sz w:val="21"/>
                <w:szCs w:val="21"/>
              </w:rPr>
              <w:t>分；</w:t>
            </w:r>
          </w:p>
          <w:p w:rsidR="00592A18" w:rsidRDefault="00473613">
            <w:pPr>
              <w:numPr>
                <w:ilvl w:val="0"/>
                <w:numId w:val="3"/>
              </w:numPr>
              <w:tabs>
                <w:tab w:val="left" w:pos="0"/>
              </w:tabs>
              <w:snapToGrid w:val="0"/>
              <w:textAlignment w:val="baseline"/>
              <w:rPr>
                <w:color w:val="000000"/>
                <w:sz w:val="21"/>
                <w:szCs w:val="21"/>
              </w:rPr>
            </w:pPr>
            <w:r>
              <w:rPr>
                <w:rFonts w:hint="eastAsia"/>
                <w:color w:val="000000"/>
                <w:sz w:val="21"/>
                <w:szCs w:val="21"/>
              </w:rPr>
              <w:t>其中</w:t>
            </w:r>
            <w:r>
              <w:rPr>
                <w:rFonts w:hint="eastAsia"/>
                <w:sz w:val="21"/>
                <w:szCs w:val="21"/>
              </w:rPr>
              <w:t>ISO</w:t>
            </w:r>
            <w:r>
              <w:rPr>
                <w:rFonts w:hint="eastAsia"/>
                <w:color w:val="000000"/>
                <w:sz w:val="21"/>
                <w:szCs w:val="21"/>
              </w:rPr>
              <w:t>15189</w:t>
            </w:r>
            <w:r>
              <w:rPr>
                <w:rFonts w:hint="eastAsia"/>
                <w:color w:val="000000"/>
                <w:sz w:val="21"/>
                <w:szCs w:val="21"/>
              </w:rPr>
              <w:t>认可的检验能力范围有病理相关项目的得</w:t>
            </w:r>
            <w:r>
              <w:rPr>
                <w:rFonts w:hint="eastAsia"/>
                <w:color w:val="000000"/>
                <w:sz w:val="21"/>
                <w:szCs w:val="21"/>
                <w:lang w:val="en-US"/>
              </w:rPr>
              <w:t>5</w:t>
            </w:r>
            <w:r>
              <w:rPr>
                <w:rFonts w:hint="eastAsia"/>
                <w:color w:val="000000"/>
                <w:sz w:val="21"/>
                <w:szCs w:val="21"/>
              </w:rPr>
              <w:t>分</w:t>
            </w:r>
            <w:r>
              <w:rPr>
                <w:rFonts w:hint="eastAsia"/>
                <w:color w:val="000000"/>
                <w:sz w:val="21"/>
                <w:szCs w:val="21"/>
              </w:rPr>
              <w:t>，</w:t>
            </w:r>
            <w:r>
              <w:rPr>
                <w:rFonts w:hint="eastAsia"/>
                <w:sz w:val="21"/>
                <w:szCs w:val="21"/>
              </w:rPr>
              <w:t>没有的得</w:t>
            </w:r>
            <w:r>
              <w:rPr>
                <w:rFonts w:hint="eastAsia"/>
                <w:sz w:val="21"/>
                <w:szCs w:val="21"/>
              </w:rPr>
              <w:t>0</w:t>
            </w:r>
            <w:r>
              <w:rPr>
                <w:rFonts w:hint="eastAsia"/>
                <w:sz w:val="21"/>
                <w:szCs w:val="21"/>
              </w:rPr>
              <w:t>分</w:t>
            </w:r>
            <w:r>
              <w:rPr>
                <w:rFonts w:hint="eastAsia"/>
                <w:color w:val="000000"/>
                <w:sz w:val="21"/>
                <w:szCs w:val="21"/>
              </w:rPr>
              <w:t>（提供明细加盖公章）；</w:t>
            </w:r>
          </w:p>
          <w:p w:rsidR="00592A18" w:rsidRDefault="00473613">
            <w:pPr>
              <w:numPr>
                <w:ilvl w:val="0"/>
                <w:numId w:val="3"/>
              </w:numPr>
              <w:tabs>
                <w:tab w:val="left" w:pos="0"/>
              </w:tabs>
              <w:snapToGrid w:val="0"/>
              <w:textAlignment w:val="baseline"/>
              <w:rPr>
                <w:sz w:val="21"/>
                <w:szCs w:val="21"/>
              </w:rPr>
            </w:pPr>
            <w:r>
              <w:rPr>
                <w:rFonts w:hint="eastAsia"/>
                <w:sz w:val="21"/>
                <w:szCs w:val="21"/>
              </w:rPr>
              <w:t>投标实验室拥有国家颁发的学科资质或国家认可的高端技术平台得</w:t>
            </w:r>
            <w:r>
              <w:rPr>
                <w:rFonts w:hint="eastAsia"/>
                <w:sz w:val="21"/>
                <w:szCs w:val="21"/>
                <w:lang w:val="en-US"/>
              </w:rPr>
              <w:t>4</w:t>
            </w:r>
            <w:r>
              <w:rPr>
                <w:rFonts w:hint="eastAsia"/>
                <w:sz w:val="21"/>
                <w:szCs w:val="21"/>
              </w:rPr>
              <w:t>分，没有的得</w:t>
            </w:r>
            <w:r>
              <w:rPr>
                <w:rFonts w:hint="eastAsia"/>
                <w:sz w:val="21"/>
                <w:szCs w:val="21"/>
              </w:rPr>
              <w:t>0</w:t>
            </w:r>
            <w:r>
              <w:rPr>
                <w:rFonts w:hint="eastAsia"/>
                <w:sz w:val="21"/>
                <w:szCs w:val="21"/>
              </w:rPr>
              <w:t>分。</w:t>
            </w:r>
          </w:p>
        </w:tc>
      </w:tr>
      <w:tr w:rsidR="00592A18">
        <w:trPr>
          <w:cantSplit/>
          <w:jc w:val="center"/>
        </w:trPr>
        <w:tc>
          <w:tcPr>
            <w:tcW w:w="1168" w:type="dxa"/>
            <w:vMerge w:val="restart"/>
            <w:vAlign w:val="center"/>
          </w:tcPr>
          <w:p w:rsidR="00592A18" w:rsidRDefault="00473613">
            <w:pPr>
              <w:widowControl/>
              <w:snapToGrid w:val="0"/>
              <w:jc w:val="center"/>
              <w:textAlignment w:val="center"/>
              <w:rPr>
                <w:color w:val="000000"/>
                <w:sz w:val="21"/>
                <w:szCs w:val="21"/>
              </w:rPr>
            </w:pPr>
            <w:r>
              <w:rPr>
                <w:rFonts w:hint="eastAsia"/>
                <w:color w:val="000000"/>
                <w:sz w:val="21"/>
                <w:szCs w:val="21"/>
              </w:rPr>
              <w:t>服务能力（</w:t>
            </w:r>
            <w:r>
              <w:rPr>
                <w:rFonts w:hint="eastAsia"/>
                <w:color w:val="000000"/>
                <w:sz w:val="21"/>
                <w:szCs w:val="21"/>
                <w:lang w:val="en-US"/>
              </w:rPr>
              <w:t>30</w:t>
            </w:r>
            <w:r>
              <w:rPr>
                <w:rFonts w:hint="eastAsia"/>
                <w:color w:val="000000"/>
                <w:sz w:val="21"/>
                <w:szCs w:val="21"/>
              </w:rPr>
              <w:t>分）</w:t>
            </w:r>
          </w:p>
          <w:p w:rsidR="00592A18" w:rsidRDefault="00592A18">
            <w:pPr>
              <w:snapToGrid w:val="0"/>
              <w:jc w:val="center"/>
              <w:textAlignment w:val="baseline"/>
              <w:rPr>
                <w:color w:val="000000"/>
                <w:sz w:val="21"/>
                <w:szCs w:val="21"/>
              </w:rPr>
            </w:pPr>
          </w:p>
          <w:p w:rsidR="00592A18" w:rsidRDefault="00592A18">
            <w:pPr>
              <w:snapToGrid w:val="0"/>
              <w:jc w:val="center"/>
              <w:textAlignment w:val="baseline"/>
              <w:rPr>
                <w:color w:val="000000"/>
                <w:sz w:val="21"/>
                <w:szCs w:val="21"/>
              </w:rPr>
            </w:pPr>
          </w:p>
        </w:tc>
        <w:tc>
          <w:tcPr>
            <w:tcW w:w="1140" w:type="dxa"/>
            <w:vAlign w:val="center"/>
          </w:tcPr>
          <w:p w:rsidR="00592A18" w:rsidRDefault="00473613">
            <w:pPr>
              <w:tabs>
                <w:tab w:val="left" w:pos="0"/>
              </w:tabs>
              <w:snapToGrid w:val="0"/>
              <w:textAlignment w:val="baseline"/>
              <w:rPr>
                <w:color w:val="000000"/>
                <w:sz w:val="21"/>
                <w:szCs w:val="21"/>
              </w:rPr>
            </w:pPr>
            <w:r>
              <w:rPr>
                <w:rFonts w:hint="eastAsia"/>
                <w:color w:val="000000"/>
                <w:sz w:val="21"/>
                <w:szCs w:val="21"/>
              </w:rPr>
              <w:t>学术能力</w:t>
            </w:r>
            <w:r>
              <w:rPr>
                <w:rFonts w:hint="eastAsia"/>
                <w:color w:val="000000"/>
                <w:sz w:val="21"/>
                <w:szCs w:val="21"/>
              </w:rPr>
              <w:t xml:space="preserve"> </w:t>
            </w:r>
            <w:r>
              <w:rPr>
                <w:rFonts w:hint="eastAsia"/>
                <w:color w:val="000000"/>
                <w:sz w:val="21"/>
                <w:szCs w:val="21"/>
              </w:rPr>
              <w:t>（</w:t>
            </w:r>
            <w:r>
              <w:rPr>
                <w:rFonts w:hint="eastAsia"/>
                <w:color w:val="000000"/>
                <w:sz w:val="21"/>
                <w:szCs w:val="21"/>
              </w:rPr>
              <w:t>5</w:t>
            </w:r>
            <w:r>
              <w:rPr>
                <w:rFonts w:hint="eastAsia"/>
                <w:color w:val="000000"/>
                <w:sz w:val="21"/>
                <w:szCs w:val="21"/>
              </w:rPr>
              <w:t>分）</w:t>
            </w:r>
          </w:p>
        </w:tc>
        <w:tc>
          <w:tcPr>
            <w:tcW w:w="2761" w:type="dxa"/>
            <w:vAlign w:val="center"/>
          </w:tcPr>
          <w:p w:rsidR="00592A18" w:rsidRDefault="00473613">
            <w:pPr>
              <w:tabs>
                <w:tab w:val="left" w:pos="0"/>
              </w:tabs>
              <w:snapToGrid w:val="0"/>
              <w:textAlignment w:val="baseline"/>
              <w:rPr>
                <w:color w:val="000000"/>
                <w:sz w:val="21"/>
                <w:szCs w:val="21"/>
              </w:rPr>
            </w:pPr>
            <w:r>
              <w:rPr>
                <w:rFonts w:hint="eastAsia"/>
                <w:color w:val="000000"/>
                <w:sz w:val="21"/>
                <w:szCs w:val="21"/>
              </w:rPr>
              <w:t>具备为医院提供专家讲课的学术支持能力</w:t>
            </w:r>
          </w:p>
        </w:tc>
        <w:tc>
          <w:tcPr>
            <w:tcW w:w="4302" w:type="dxa"/>
            <w:vAlign w:val="center"/>
          </w:tcPr>
          <w:p w:rsidR="00592A18" w:rsidRDefault="00473613">
            <w:pPr>
              <w:tabs>
                <w:tab w:val="left" w:pos="0"/>
              </w:tabs>
              <w:snapToGrid w:val="0"/>
              <w:textAlignment w:val="baseline"/>
              <w:rPr>
                <w:color w:val="000000"/>
                <w:sz w:val="21"/>
                <w:szCs w:val="21"/>
              </w:rPr>
            </w:pPr>
            <w:r>
              <w:rPr>
                <w:rFonts w:hint="eastAsia"/>
                <w:color w:val="000000"/>
                <w:sz w:val="21"/>
                <w:szCs w:val="21"/>
              </w:rPr>
              <w:t>20</w:t>
            </w:r>
            <w:r>
              <w:rPr>
                <w:rFonts w:hint="eastAsia"/>
                <w:color w:val="000000"/>
                <w:sz w:val="21"/>
                <w:szCs w:val="21"/>
                <w:lang w:val="en-US"/>
              </w:rPr>
              <w:t>20</w:t>
            </w:r>
            <w:r>
              <w:rPr>
                <w:rFonts w:hint="eastAsia"/>
                <w:color w:val="000000"/>
                <w:sz w:val="21"/>
                <w:szCs w:val="21"/>
              </w:rPr>
              <w:t>-202</w:t>
            </w:r>
            <w:r>
              <w:rPr>
                <w:rFonts w:hint="eastAsia"/>
                <w:color w:val="000000"/>
                <w:sz w:val="21"/>
                <w:szCs w:val="21"/>
                <w:lang w:val="en-US"/>
              </w:rPr>
              <w:t>1</w:t>
            </w:r>
            <w:r>
              <w:rPr>
                <w:rFonts w:hint="eastAsia"/>
                <w:color w:val="000000"/>
                <w:sz w:val="21"/>
                <w:szCs w:val="21"/>
              </w:rPr>
              <w:t>年度内为客户举办的</w:t>
            </w:r>
            <w:r>
              <w:rPr>
                <w:rFonts w:hint="eastAsia"/>
                <w:sz w:val="21"/>
                <w:szCs w:val="21"/>
              </w:rPr>
              <w:t>省级学术会议，有一次得</w:t>
            </w:r>
            <w:r>
              <w:rPr>
                <w:rFonts w:hint="eastAsia"/>
                <w:sz w:val="21"/>
                <w:szCs w:val="21"/>
              </w:rPr>
              <w:t xml:space="preserve"> 1</w:t>
            </w:r>
            <w:r>
              <w:rPr>
                <w:rFonts w:hint="eastAsia"/>
                <w:sz w:val="21"/>
                <w:szCs w:val="21"/>
              </w:rPr>
              <w:t>分，最多得</w:t>
            </w:r>
            <w:r>
              <w:rPr>
                <w:rFonts w:hint="eastAsia"/>
                <w:sz w:val="21"/>
                <w:szCs w:val="21"/>
              </w:rPr>
              <w:t xml:space="preserve"> 5</w:t>
            </w:r>
            <w:r>
              <w:rPr>
                <w:rFonts w:hint="eastAsia"/>
                <w:color w:val="000000"/>
                <w:sz w:val="21"/>
                <w:szCs w:val="21"/>
              </w:rPr>
              <w:t>分。（提供学术会议文件、图片等证明材料）。</w:t>
            </w:r>
          </w:p>
        </w:tc>
      </w:tr>
      <w:tr w:rsidR="00592A18">
        <w:trPr>
          <w:cantSplit/>
          <w:jc w:val="center"/>
        </w:trPr>
        <w:tc>
          <w:tcPr>
            <w:tcW w:w="1168" w:type="dxa"/>
            <w:vMerge/>
            <w:vAlign w:val="center"/>
          </w:tcPr>
          <w:p w:rsidR="00592A18" w:rsidRDefault="00592A18">
            <w:pPr>
              <w:snapToGrid w:val="0"/>
              <w:jc w:val="center"/>
              <w:textAlignment w:val="baseline"/>
              <w:rPr>
                <w:color w:val="000000"/>
                <w:sz w:val="21"/>
                <w:szCs w:val="21"/>
              </w:rPr>
            </w:pPr>
          </w:p>
        </w:tc>
        <w:tc>
          <w:tcPr>
            <w:tcW w:w="1140" w:type="dxa"/>
            <w:vAlign w:val="center"/>
          </w:tcPr>
          <w:p w:rsidR="00592A18" w:rsidRDefault="00473613">
            <w:pPr>
              <w:tabs>
                <w:tab w:val="left" w:pos="0"/>
              </w:tabs>
              <w:snapToGrid w:val="0"/>
              <w:textAlignment w:val="baseline"/>
              <w:rPr>
                <w:color w:val="000000"/>
                <w:sz w:val="21"/>
                <w:szCs w:val="21"/>
              </w:rPr>
            </w:pPr>
            <w:r>
              <w:rPr>
                <w:rFonts w:hint="eastAsia"/>
                <w:color w:val="000000"/>
                <w:sz w:val="21"/>
                <w:szCs w:val="21"/>
              </w:rPr>
              <w:t>人员配备（</w:t>
            </w:r>
            <w:r>
              <w:rPr>
                <w:rFonts w:hint="eastAsia"/>
                <w:color w:val="000000"/>
                <w:sz w:val="21"/>
                <w:szCs w:val="21"/>
              </w:rPr>
              <w:t>5</w:t>
            </w:r>
            <w:r>
              <w:rPr>
                <w:rFonts w:hint="eastAsia"/>
                <w:color w:val="000000"/>
                <w:sz w:val="21"/>
                <w:szCs w:val="21"/>
              </w:rPr>
              <w:t>分）</w:t>
            </w:r>
          </w:p>
        </w:tc>
        <w:tc>
          <w:tcPr>
            <w:tcW w:w="2761" w:type="dxa"/>
            <w:vAlign w:val="center"/>
          </w:tcPr>
          <w:p w:rsidR="00592A18" w:rsidRDefault="00473613">
            <w:pPr>
              <w:tabs>
                <w:tab w:val="left" w:pos="0"/>
              </w:tabs>
              <w:snapToGrid w:val="0"/>
              <w:textAlignment w:val="baseline"/>
              <w:rPr>
                <w:color w:val="000000"/>
                <w:sz w:val="21"/>
                <w:szCs w:val="21"/>
                <w:lang w:val="en-US"/>
              </w:rPr>
            </w:pPr>
            <w:r>
              <w:rPr>
                <w:rFonts w:hint="eastAsia"/>
                <w:color w:val="000000"/>
                <w:sz w:val="21"/>
                <w:szCs w:val="21"/>
              </w:rPr>
              <w:t>投标企业拥</w:t>
            </w:r>
            <w:r>
              <w:rPr>
                <w:rFonts w:hint="eastAsia"/>
                <w:color w:val="000000"/>
                <w:sz w:val="21"/>
                <w:szCs w:val="21"/>
                <w:lang w:val="en-US"/>
              </w:rPr>
              <w:t>专家软实力支持</w:t>
            </w:r>
          </w:p>
        </w:tc>
        <w:tc>
          <w:tcPr>
            <w:tcW w:w="4302" w:type="dxa"/>
            <w:vAlign w:val="center"/>
          </w:tcPr>
          <w:p w:rsidR="00592A18" w:rsidRDefault="00473613">
            <w:pPr>
              <w:tabs>
                <w:tab w:val="left" w:pos="0"/>
              </w:tabs>
              <w:snapToGrid w:val="0"/>
              <w:textAlignment w:val="baseline"/>
              <w:rPr>
                <w:color w:val="000000"/>
                <w:sz w:val="21"/>
                <w:szCs w:val="21"/>
              </w:rPr>
            </w:pPr>
            <w:r>
              <w:rPr>
                <w:rFonts w:hint="eastAsia"/>
                <w:color w:val="000000"/>
                <w:sz w:val="21"/>
                <w:szCs w:val="21"/>
              </w:rPr>
              <w:t>投标企业本地实验室病理专业高</w:t>
            </w:r>
            <w:r>
              <w:rPr>
                <w:rFonts w:hint="eastAsia"/>
                <w:color w:val="000000"/>
                <w:sz w:val="21"/>
                <w:szCs w:val="21"/>
                <w:lang w:val="en-US"/>
              </w:rPr>
              <w:t>级</w:t>
            </w:r>
            <w:r>
              <w:rPr>
                <w:rFonts w:hint="eastAsia"/>
                <w:color w:val="000000"/>
                <w:sz w:val="21"/>
                <w:szCs w:val="21"/>
              </w:rPr>
              <w:t>职称</w:t>
            </w:r>
            <w:r>
              <w:rPr>
                <w:rFonts w:hint="eastAsia"/>
                <w:color w:val="000000"/>
                <w:sz w:val="21"/>
                <w:szCs w:val="21"/>
                <w:lang w:val="en-US"/>
              </w:rPr>
              <w:t>专家</w:t>
            </w:r>
            <w:r>
              <w:rPr>
                <w:rFonts w:hint="eastAsia"/>
                <w:color w:val="000000"/>
                <w:sz w:val="21"/>
                <w:szCs w:val="21"/>
              </w:rPr>
              <w:t>至少</w:t>
            </w:r>
            <w:r>
              <w:rPr>
                <w:rFonts w:hint="eastAsia"/>
                <w:color w:val="000000"/>
                <w:sz w:val="21"/>
                <w:szCs w:val="21"/>
                <w:lang w:val="en-US"/>
              </w:rPr>
              <w:t>2</w:t>
            </w:r>
            <w:r>
              <w:rPr>
                <w:rFonts w:hint="eastAsia"/>
                <w:color w:val="000000"/>
                <w:sz w:val="21"/>
                <w:szCs w:val="21"/>
              </w:rPr>
              <w:t>名</w:t>
            </w:r>
            <w:r>
              <w:rPr>
                <w:rFonts w:hint="eastAsia"/>
                <w:color w:val="000000"/>
                <w:sz w:val="21"/>
                <w:szCs w:val="21"/>
              </w:rPr>
              <w:t>，</w:t>
            </w:r>
            <w:r>
              <w:rPr>
                <w:rFonts w:hint="eastAsia"/>
                <w:color w:val="000000"/>
                <w:sz w:val="21"/>
                <w:szCs w:val="21"/>
              </w:rPr>
              <w:t>执业地点需在投标人所在地的实验室并提供社保证明，满足者得</w:t>
            </w:r>
            <w:r>
              <w:rPr>
                <w:rFonts w:hint="eastAsia"/>
                <w:color w:val="000000"/>
                <w:sz w:val="21"/>
                <w:szCs w:val="21"/>
              </w:rPr>
              <w:t xml:space="preserve"> </w:t>
            </w:r>
            <w:r>
              <w:rPr>
                <w:rFonts w:hint="eastAsia"/>
                <w:color w:val="000000"/>
                <w:sz w:val="21"/>
                <w:szCs w:val="21"/>
                <w:lang w:val="en-US"/>
              </w:rPr>
              <w:t>5</w:t>
            </w:r>
            <w:r>
              <w:rPr>
                <w:rFonts w:hint="eastAsia"/>
                <w:color w:val="000000"/>
                <w:sz w:val="21"/>
                <w:szCs w:val="21"/>
              </w:rPr>
              <w:t>分，</w:t>
            </w:r>
            <w:r>
              <w:rPr>
                <w:rFonts w:hint="eastAsia"/>
                <w:color w:val="000000"/>
                <w:sz w:val="21"/>
                <w:szCs w:val="21"/>
                <w:lang w:val="en-US"/>
              </w:rPr>
              <w:t>提供</w:t>
            </w:r>
            <w:r>
              <w:rPr>
                <w:rFonts w:hint="eastAsia"/>
                <w:color w:val="000000"/>
                <w:sz w:val="21"/>
                <w:szCs w:val="21"/>
              </w:rPr>
              <w:t>一名</w:t>
            </w:r>
            <w:r>
              <w:rPr>
                <w:rFonts w:hint="eastAsia"/>
                <w:color w:val="000000"/>
                <w:sz w:val="21"/>
                <w:szCs w:val="21"/>
                <w:lang w:val="en-US"/>
              </w:rPr>
              <w:t>得</w:t>
            </w:r>
            <w:r>
              <w:rPr>
                <w:rFonts w:hint="eastAsia"/>
                <w:color w:val="000000"/>
                <w:sz w:val="21"/>
                <w:szCs w:val="21"/>
                <w:lang w:val="en-US"/>
              </w:rPr>
              <w:t>2</w:t>
            </w:r>
            <w:r>
              <w:rPr>
                <w:rFonts w:hint="eastAsia"/>
                <w:color w:val="000000"/>
                <w:sz w:val="21"/>
                <w:szCs w:val="21"/>
              </w:rPr>
              <w:t>分，</w:t>
            </w:r>
            <w:r>
              <w:rPr>
                <w:rFonts w:hint="eastAsia"/>
                <w:sz w:val="21"/>
                <w:szCs w:val="21"/>
              </w:rPr>
              <w:t>没有的得</w:t>
            </w:r>
            <w:r>
              <w:rPr>
                <w:rFonts w:hint="eastAsia"/>
                <w:sz w:val="21"/>
                <w:szCs w:val="21"/>
              </w:rPr>
              <w:t>0</w:t>
            </w:r>
            <w:r>
              <w:rPr>
                <w:rFonts w:hint="eastAsia"/>
                <w:sz w:val="21"/>
                <w:szCs w:val="21"/>
              </w:rPr>
              <w:t>分</w:t>
            </w:r>
            <w:r>
              <w:rPr>
                <w:rFonts w:hint="eastAsia"/>
                <w:color w:val="000000"/>
                <w:sz w:val="21"/>
                <w:szCs w:val="21"/>
              </w:rPr>
              <w:t>。（提供相关资格证书复印件和社保证明）</w:t>
            </w:r>
          </w:p>
        </w:tc>
      </w:tr>
      <w:tr w:rsidR="00592A18">
        <w:trPr>
          <w:cantSplit/>
          <w:jc w:val="center"/>
        </w:trPr>
        <w:tc>
          <w:tcPr>
            <w:tcW w:w="1168" w:type="dxa"/>
            <w:vMerge/>
            <w:vAlign w:val="center"/>
          </w:tcPr>
          <w:p w:rsidR="00592A18" w:rsidRDefault="00592A18">
            <w:pPr>
              <w:snapToGrid w:val="0"/>
              <w:jc w:val="center"/>
              <w:textAlignment w:val="baseline"/>
              <w:rPr>
                <w:b/>
                <w:color w:val="000000"/>
                <w:sz w:val="21"/>
                <w:szCs w:val="21"/>
              </w:rPr>
            </w:pPr>
          </w:p>
        </w:tc>
        <w:tc>
          <w:tcPr>
            <w:tcW w:w="1140" w:type="dxa"/>
            <w:vAlign w:val="center"/>
          </w:tcPr>
          <w:p w:rsidR="00592A18" w:rsidRDefault="00473613">
            <w:pPr>
              <w:snapToGrid w:val="0"/>
              <w:textAlignment w:val="baseline"/>
              <w:rPr>
                <w:color w:val="000000"/>
                <w:sz w:val="21"/>
                <w:szCs w:val="21"/>
              </w:rPr>
            </w:pPr>
            <w:r>
              <w:rPr>
                <w:rFonts w:hint="eastAsia"/>
                <w:color w:val="000000"/>
                <w:sz w:val="21"/>
                <w:szCs w:val="21"/>
              </w:rPr>
              <w:t>医疗冷链物流资质</w:t>
            </w:r>
            <w:r>
              <w:rPr>
                <w:rFonts w:hint="eastAsia"/>
                <w:color w:val="000000"/>
                <w:sz w:val="21"/>
                <w:szCs w:val="21"/>
              </w:rPr>
              <w:t xml:space="preserve"> (5</w:t>
            </w:r>
            <w:r>
              <w:rPr>
                <w:rFonts w:hint="eastAsia"/>
                <w:color w:val="000000"/>
                <w:sz w:val="21"/>
                <w:szCs w:val="21"/>
              </w:rPr>
              <w:t>分</w:t>
            </w:r>
            <w:r>
              <w:rPr>
                <w:rFonts w:hint="eastAsia"/>
                <w:color w:val="000000"/>
                <w:sz w:val="21"/>
                <w:szCs w:val="21"/>
              </w:rPr>
              <w:t>)</w:t>
            </w:r>
          </w:p>
        </w:tc>
        <w:tc>
          <w:tcPr>
            <w:tcW w:w="2761" w:type="dxa"/>
            <w:vAlign w:val="center"/>
          </w:tcPr>
          <w:p w:rsidR="00592A18" w:rsidRDefault="00473613">
            <w:pPr>
              <w:snapToGrid w:val="0"/>
              <w:textAlignment w:val="baseline"/>
              <w:rPr>
                <w:color w:val="000000"/>
                <w:sz w:val="21"/>
                <w:szCs w:val="21"/>
              </w:rPr>
            </w:pPr>
            <w:r>
              <w:rPr>
                <w:rFonts w:hint="eastAsia"/>
                <w:color w:val="000000"/>
                <w:sz w:val="21"/>
                <w:szCs w:val="21"/>
              </w:rPr>
              <w:t>投标企业拥专业标本配送能力</w:t>
            </w:r>
          </w:p>
        </w:tc>
        <w:tc>
          <w:tcPr>
            <w:tcW w:w="4302" w:type="dxa"/>
            <w:vAlign w:val="center"/>
          </w:tcPr>
          <w:p w:rsidR="00592A18" w:rsidRDefault="00473613">
            <w:pPr>
              <w:snapToGrid w:val="0"/>
              <w:textAlignment w:val="baseline"/>
              <w:rPr>
                <w:color w:val="000000"/>
                <w:sz w:val="21"/>
                <w:szCs w:val="21"/>
              </w:rPr>
            </w:pPr>
            <w:r>
              <w:rPr>
                <w:rFonts w:hint="eastAsia"/>
                <w:color w:val="000000"/>
                <w:sz w:val="21"/>
                <w:szCs w:val="21"/>
              </w:rPr>
              <w:t>投标企业自有道路运输经营许可证，经营范围须包含货物专用运输（冷藏保鲜冷链物流等），投标文件中提供道路运输经营许可证复印件。属于投标公司自己企业的冷链物流得</w:t>
            </w:r>
            <w:r>
              <w:rPr>
                <w:rFonts w:hint="eastAsia"/>
                <w:color w:val="000000"/>
                <w:sz w:val="21"/>
                <w:szCs w:val="21"/>
              </w:rPr>
              <w:t xml:space="preserve"> 5</w:t>
            </w:r>
            <w:r>
              <w:rPr>
                <w:rFonts w:hint="eastAsia"/>
                <w:color w:val="000000"/>
                <w:sz w:val="21"/>
                <w:szCs w:val="21"/>
              </w:rPr>
              <w:t>分，投标公司与其他冷链物流公司合作的得</w:t>
            </w:r>
            <w:r>
              <w:rPr>
                <w:rFonts w:hint="eastAsia"/>
                <w:color w:val="000000"/>
                <w:sz w:val="21"/>
                <w:szCs w:val="21"/>
              </w:rPr>
              <w:t xml:space="preserve"> 2 </w:t>
            </w:r>
            <w:r>
              <w:rPr>
                <w:rFonts w:hint="eastAsia"/>
                <w:color w:val="000000"/>
                <w:sz w:val="21"/>
                <w:szCs w:val="21"/>
              </w:rPr>
              <w:t>分。</w:t>
            </w:r>
          </w:p>
        </w:tc>
      </w:tr>
      <w:tr w:rsidR="00592A18">
        <w:trPr>
          <w:cantSplit/>
          <w:jc w:val="center"/>
        </w:trPr>
        <w:tc>
          <w:tcPr>
            <w:tcW w:w="1168" w:type="dxa"/>
            <w:vMerge/>
            <w:vAlign w:val="center"/>
          </w:tcPr>
          <w:p w:rsidR="00592A18" w:rsidRDefault="00592A18">
            <w:pPr>
              <w:snapToGrid w:val="0"/>
              <w:textAlignment w:val="baseline"/>
              <w:rPr>
                <w:color w:val="000000"/>
                <w:sz w:val="21"/>
                <w:szCs w:val="21"/>
              </w:rPr>
            </w:pPr>
          </w:p>
        </w:tc>
        <w:tc>
          <w:tcPr>
            <w:tcW w:w="1140" w:type="dxa"/>
            <w:vAlign w:val="center"/>
          </w:tcPr>
          <w:p w:rsidR="00592A18" w:rsidRDefault="00473613">
            <w:pPr>
              <w:snapToGrid w:val="0"/>
              <w:textAlignment w:val="baseline"/>
              <w:rPr>
                <w:color w:val="000000"/>
                <w:sz w:val="21"/>
                <w:szCs w:val="21"/>
              </w:rPr>
            </w:pPr>
            <w:r>
              <w:rPr>
                <w:rFonts w:hint="eastAsia"/>
                <w:color w:val="000000"/>
                <w:sz w:val="21"/>
                <w:szCs w:val="21"/>
              </w:rPr>
              <w:t>区域合作或区域共建（</w:t>
            </w:r>
            <w:r>
              <w:rPr>
                <w:rFonts w:hint="eastAsia"/>
                <w:color w:val="000000"/>
                <w:sz w:val="21"/>
                <w:szCs w:val="21"/>
              </w:rPr>
              <w:t>1</w:t>
            </w:r>
            <w:r>
              <w:rPr>
                <w:rFonts w:hint="eastAsia"/>
                <w:color w:val="000000"/>
                <w:sz w:val="21"/>
                <w:szCs w:val="21"/>
                <w:lang w:val="en-US"/>
              </w:rPr>
              <w:t>5</w:t>
            </w:r>
            <w:r>
              <w:rPr>
                <w:rFonts w:hint="eastAsia"/>
                <w:color w:val="000000"/>
                <w:sz w:val="21"/>
                <w:szCs w:val="21"/>
              </w:rPr>
              <w:t>分）</w:t>
            </w:r>
          </w:p>
        </w:tc>
        <w:tc>
          <w:tcPr>
            <w:tcW w:w="2761" w:type="dxa"/>
            <w:vAlign w:val="center"/>
          </w:tcPr>
          <w:p w:rsidR="00592A18" w:rsidRDefault="00473613">
            <w:pPr>
              <w:snapToGrid w:val="0"/>
              <w:textAlignment w:val="baseline"/>
              <w:rPr>
                <w:color w:val="000000"/>
                <w:sz w:val="21"/>
                <w:szCs w:val="21"/>
              </w:rPr>
            </w:pPr>
            <w:r>
              <w:rPr>
                <w:rFonts w:hint="eastAsia"/>
                <w:color w:val="000000"/>
                <w:sz w:val="21"/>
                <w:szCs w:val="21"/>
              </w:rPr>
              <w:t>投标企业在本省的区域合作或区域共建情况</w:t>
            </w:r>
          </w:p>
        </w:tc>
        <w:tc>
          <w:tcPr>
            <w:tcW w:w="4302" w:type="dxa"/>
            <w:vAlign w:val="center"/>
          </w:tcPr>
          <w:p w:rsidR="00592A18" w:rsidRDefault="00473613">
            <w:pPr>
              <w:numPr>
                <w:ilvl w:val="0"/>
                <w:numId w:val="4"/>
              </w:numPr>
              <w:tabs>
                <w:tab w:val="left" w:pos="0"/>
              </w:tabs>
              <w:snapToGrid w:val="0"/>
              <w:textAlignment w:val="baseline"/>
              <w:rPr>
                <w:color w:val="000000"/>
                <w:sz w:val="21"/>
                <w:szCs w:val="21"/>
              </w:rPr>
            </w:pPr>
            <w:r>
              <w:rPr>
                <w:rFonts w:hint="eastAsia"/>
                <w:color w:val="000000"/>
                <w:sz w:val="21"/>
                <w:szCs w:val="21"/>
              </w:rPr>
              <w:t>投标企业在安徽省内与</w:t>
            </w:r>
            <w:r>
              <w:rPr>
                <w:rFonts w:hint="eastAsia"/>
                <w:color w:val="000000"/>
                <w:sz w:val="21"/>
                <w:szCs w:val="21"/>
                <w:lang w:val="en-US"/>
              </w:rPr>
              <w:t>三</w:t>
            </w:r>
            <w:r>
              <w:rPr>
                <w:rFonts w:hint="eastAsia"/>
                <w:color w:val="000000"/>
                <w:sz w:val="21"/>
                <w:szCs w:val="21"/>
              </w:rPr>
              <w:t>级医院有共建合作的得</w:t>
            </w:r>
            <w:r>
              <w:rPr>
                <w:rFonts w:hint="eastAsia"/>
                <w:color w:val="000000"/>
                <w:sz w:val="21"/>
                <w:szCs w:val="21"/>
              </w:rPr>
              <w:t>2</w:t>
            </w:r>
            <w:r>
              <w:rPr>
                <w:rFonts w:hint="eastAsia"/>
                <w:color w:val="000000"/>
                <w:sz w:val="21"/>
                <w:szCs w:val="21"/>
              </w:rPr>
              <w:t>分，最多得</w:t>
            </w:r>
            <w:r>
              <w:rPr>
                <w:rFonts w:hint="eastAsia"/>
                <w:color w:val="000000"/>
                <w:sz w:val="21"/>
                <w:szCs w:val="21"/>
              </w:rPr>
              <w:t>6</w:t>
            </w:r>
            <w:r>
              <w:rPr>
                <w:rFonts w:hint="eastAsia"/>
                <w:color w:val="000000"/>
                <w:sz w:val="21"/>
                <w:szCs w:val="21"/>
              </w:rPr>
              <w:t>分；</w:t>
            </w:r>
          </w:p>
          <w:p w:rsidR="00592A18" w:rsidRDefault="00473613">
            <w:pPr>
              <w:numPr>
                <w:ilvl w:val="0"/>
                <w:numId w:val="4"/>
              </w:numPr>
              <w:tabs>
                <w:tab w:val="left" w:pos="0"/>
              </w:tabs>
              <w:snapToGrid w:val="0"/>
              <w:textAlignment w:val="baseline"/>
              <w:rPr>
                <w:color w:val="000000"/>
                <w:sz w:val="21"/>
                <w:szCs w:val="21"/>
              </w:rPr>
            </w:pPr>
            <w:r>
              <w:rPr>
                <w:rFonts w:hint="eastAsia"/>
                <w:color w:val="000000"/>
                <w:sz w:val="21"/>
                <w:szCs w:val="21"/>
              </w:rPr>
              <w:t>投标企业在安徽省内有区域病理共建项目的得</w:t>
            </w:r>
            <w:r>
              <w:rPr>
                <w:rFonts w:hint="eastAsia"/>
                <w:color w:val="000000"/>
                <w:sz w:val="21"/>
                <w:szCs w:val="21"/>
                <w:lang w:val="en-US"/>
              </w:rPr>
              <w:t>4</w:t>
            </w:r>
            <w:r>
              <w:rPr>
                <w:rFonts w:hint="eastAsia"/>
                <w:color w:val="000000"/>
                <w:sz w:val="21"/>
                <w:szCs w:val="21"/>
              </w:rPr>
              <w:t>分，没有不得分。</w:t>
            </w:r>
          </w:p>
          <w:p w:rsidR="00592A18" w:rsidRDefault="00473613">
            <w:pPr>
              <w:numPr>
                <w:ilvl w:val="0"/>
                <w:numId w:val="4"/>
              </w:numPr>
              <w:tabs>
                <w:tab w:val="left" w:pos="0"/>
              </w:tabs>
              <w:snapToGrid w:val="0"/>
              <w:textAlignment w:val="baseline"/>
              <w:rPr>
                <w:color w:val="000000"/>
                <w:sz w:val="21"/>
                <w:szCs w:val="21"/>
              </w:rPr>
            </w:pPr>
            <w:r>
              <w:rPr>
                <w:rFonts w:hint="eastAsia"/>
                <w:color w:val="000000"/>
                <w:sz w:val="21"/>
                <w:szCs w:val="21"/>
              </w:rPr>
              <w:t>投标企业在安徽省内有病理共建项目的得</w:t>
            </w:r>
            <w:r>
              <w:rPr>
                <w:rFonts w:hint="eastAsia"/>
                <w:color w:val="000000"/>
                <w:sz w:val="21"/>
                <w:szCs w:val="21"/>
              </w:rPr>
              <w:t>1</w:t>
            </w:r>
            <w:r>
              <w:rPr>
                <w:rFonts w:hint="eastAsia"/>
                <w:color w:val="000000"/>
                <w:sz w:val="21"/>
                <w:szCs w:val="21"/>
              </w:rPr>
              <w:t>分，最多的</w:t>
            </w:r>
            <w:r>
              <w:rPr>
                <w:rFonts w:hint="eastAsia"/>
                <w:color w:val="000000"/>
                <w:sz w:val="21"/>
                <w:szCs w:val="21"/>
              </w:rPr>
              <w:t>5</w:t>
            </w:r>
            <w:r>
              <w:rPr>
                <w:rFonts w:hint="eastAsia"/>
                <w:color w:val="000000"/>
                <w:sz w:val="21"/>
                <w:szCs w:val="21"/>
              </w:rPr>
              <w:t>分。</w:t>
            </w:r>
          </w:p>
          <w:p w:rsidR="00592A18" w:rsidRDefault="00473613">
            <w:pPr>
              <w:tabs>
                <w:tab w:val="left" w:pos="0"/>
              </w:tabs>
              <w:snapToGrid w:val="0"/>
              <w:textAlignment w:val="baseline"/>
              <w:rPr>
                <w:color w:val="000000"/>
                <w:sz w:val="21"/>
                <w:szCs w:val="21"/>
              </w:rPr>
            </w:pPr>
            <w:r>
              <w:rPr>
                <w:rFonts w:hint="eastAsia"/>
                <w:color w:val="000000"/>
                <w:sz w:val="21"/>
                <w:szCs w:val="21"/>
              </w:rPr>
              <w:t>投标文件中需提供相关合同复印件。</w:t>
            </w:r>
          </w:p>
        </w:tc>
      </w:tr>
      <w:tr w:rsidR="00592A18">
        <w:trPr>
          <w:cantSplit/>
          <w:jc w:val="center"/>
        </w:trPr>
        <w:tc>
          <w:tcPr>
            <w:tcW w:w="1168" w:type="dxa"/>
            <w:vAlign w:val="center"/>
          </w:tcPr>
          <w:p w:rsidR="00592A18" w:rsidRDefault="00473613">
            <w:pPr>
              <w:snapToGrid w:val="0"/>
              <w:textAlignment w:val="baseline"/>
              <w:rPr>
                <w:color w:val="000000"/>
                <w:sz w:val="21"/>
                <w:szCs w:val="21"/>
              </w:rPr>
            </w:pPr>
            <w:r>
              <w:rPr>
                <w:rFonts w:hint="eastAsia"/>
                <w:color w:val="000000"/>
                <w:sz w:val="21"/>
                <w:szCs w:val="21"/>
              </w:rPr>
              <w:t>企业信用度（</w:t>
            </w:r>
            <w:r>
              <w:rPr>
                <w:rFonts w:hint="eastAsia"/>
                <w:color w:val="000000"/>
                <w:sz w:val="21"/>
                <w:szCs w:val="21"/>
                <w:lang w:val="en-US"/>
              </w:rPr>
              <w:t>5</w:t>
            </w:r>
            <w:r>
              <w:rPr>
                <w:rFonts w:hint="eastAsia"/>
                <w:color w:val="000000"/>
                <w:sz w:val="21"/>
                <w:szCs w:val="21"/>
              </w:rPr>
              <w:t>分）</w:t>
            </w:r>
          </w:p>
        </w:tc>
        <w:tc>
          <w:tcPr>
            <w:tcW w:w="1140" w:type="dxa"/>
            <w:vAlign w:val="center"/>
          </w:tcPr>
          <w:p w:rsidR="00592A18" w:rsidRDefault="00473613">
            <w:pPr>
              <w:snapToGrid w:val="0"/>
              <w:textAlignment w:val="baseline"/>
              <w:rPr>
                <w:color w:val="000000"/>
                <w:sz w:val="21"/>
                <w:szCs w:val="21"/>
              </w:rPr>
            </w:pPr>
            <w:r>
              <w:rPr>
                <w:rFonts w:hint="eastAsia"/>
                <w:color w:val="000000"/>
                <w:sz w:val="21"/>
                <w:szCs w:val="21"/>
              </w:rPr>
              <w:t>企业履约情况（</w:t>
            </w:r>
            <w:r>
              <w:rPr>
                <w:rFonts w:hint="eastAsia"/>
                <w:color w:val="000000"/>
                <w:sz w:val="21"/>
                <w:szCs w:val="21"/>
                <w:lang w:val="en-US"/>
              </w:rPr>
              <w:t>5</w:t>
            </w:r>
            <w:r>
              <w:rPr>
                <w:rFonts w:hint="eastAsia"/>
                <w:color w:val="000000"/>
                <w:sz w:val="21"/>
                <w:szCs w:val="21"/>
              </w:rPr>
              <w:t>分）</w:t>
            </w:r>
          </w:p>
        </w:tc>
        <w:tc>
          <w:tcPr>
            <w:tcW w:w="2761" w:type="dxa"/>
            <w:vAlign w:val="center"/>
          </w:tcPr>
          <w:p w:rsidR="00592A18" w:rsidRDefault="00473613">
            <w:pPr>
              <w:snapToGrid w:val="0"/>
              <w:textAlignment w:val="baseline"/>
              <w:rPr>
                <w:color w:val="000000"/>
                <w:sz w:val="21"/>
                <w:szCs w:val="21"/>
              </w:rPr>
            </w:pPr>
            <w:r>
              <w:rPr>
                <w:rFonts w:hint="eastAsia"/>
                <w:color w:val="000000"/>
                <w:sz w:val="21"/>
                <w:szCs w:val="21"/>
              </w:rPr>
              <w:t>投标企业信用程度、有无不良记录等</w:t>
            </w:r>
          </w:p>
        </w:tc>
        <w:tc>
          <w:tcPr>
            <w:tcW w:w="4302" w:type="dxa"/>
            <w:vAlign w:val="center"/>
          </w:tcPr>
          <w:p w:rsidR="00592A18" w:rsidRDefault="00473613">
            <w:pPr>
              <w:tabs>
                <w:tab w:val="left" w:pos="0"/>
              </w:tabs>
              <w:snapToGrid w:val="0"/>
              <w:textAlignment w:val="baseline"/>
              <w:rPr>
                <w:color w:val="000000"/>
                <w:sz w:val="21"/>
                <w:szCs w:val="21"/>
              </w:rPr>
            </w:pPr>
            <w:r>
              <w:rPr>
                <w:rFonts w:hint="eastAsia"/>
                <w:color w:val="000000"/>
                <w:sz w:val="21"/>
                <w:szCs w:val="21"/>
              </w:rPr>
              <w:t>1</w:t>
            </w:r>
            <w:r>
              <w:rPr>
                <w:rFonts w:hint="eastAsia"/>
                <w:color w:val="000000"/>
                <w:sz w:val="21"/>
                <w:szCs w:val="21"/>
              </w:rPr>
              <w:t>、投标人获得市级及市级以上或者获得经信用办认定的第三方信用评价机构颁发且在有效期内的“质量、服务诚信单位”、“重合同守信用企业”信用等级“诚信经营示范单位”证书且无不良记录的得</w:t>
            </w:r>
            <w:r>
              <w:rPr>
                <w:rFonts w:hint="eastAsia"/>
                <w:color w:val="000000"/>
                <w:sz w:val="21"/>
                <w:szCs w:val="21"/>
                <w:lang w:val="en-US"/>
              </w:rPr>
              <w:t>5</w:t>
            </w:r>
            <w:r>
              <w:rPr>
                <w:rFonts w:hint="eastAsia"/>
                <w:color w:val="000000"/>
                <w:sz w:val="21"/>
                <w:szCs w:val="21"/>
              </w:rPr>
              <w:t>分；</w:t>
            </w:r>
          </w:p>
          <w:p w:rsidR="00592A18" w:rsidRDefault="00473613">
            <w:pPr>
              <w:tabs>
                <w:tab w:val="left" w:pos="0"/>
              </w:tabs>
              <w:snapToGrid w:val="0"/>
              <w:textAlignment w:val="baseline"/>
              <w:rPr>
                <w:color w:val="000000"/>
                <w:sz w:val="21"/>
                <w:szCs w:val="21"/>
              </w:rPr>
            </w:pPr>
            <w:r>
              <w:rPr>
                <w:rFonts w:hint="eastAsia"/>
                <w:color w:val="000000"/>
                <w:sz w:val="21"/>
                <w:szCs w:val="21"/>
              </w:rPr>
              <w:t>2</w:t>
            </w:r>
            <w:r>
              <w:rPr>
                <w:rFonts w:hint="eastAsia"/>
                <w:color w:val="000000"/>
                <w:sz w:val="21"/>
                <w:szCs w:val="21"/>
              </w:rPr>
              <w:t>、无不良记录的投标人得</w:t>
            </w:r>
            <w:r>
              <w:rPr>
                <w:rFonts w:hint="eastAsia"/>
                <w:color w:val="000000"/>
                <w:sz w:val="21"/>
                <w:szCs w:val="21"/>
                <w:lang w:val="en-US"/>
              </w:rPr>
              <w:t>2</w:t>
            </w:r>
            <w:r>
              <w:rPr>
                <w:rFonts w:hint="eastAsia"/>
                <w:color w:val="000000"/>
                <w:sz w:val="21"/>
                <w:szCs w:val="21"/>
              </w:rPr>
              <w:t>分</w:t>
            </w:r>
          </w:p>
          <w:p w:rsidR="00592A18" w:rsidRDefault="00473613">
            <w:pPr>
              <w:tabs>
                <w:tab w:val="left" w:pos="0"/>
              </w:tabs>
              <w:snapToGrid w:val="0"/>
              <w:textAlignment w:val="baseline"/>
              <w:rPr>
                <w:color w:val="000000"/>
                <w:sz w:val="21"/>
                <w:szCs w:val="21"/>
              </w:rPr>
            </w:pPr>
            <w:r>
              <w:rPr>
                <w:rFonts w:hint="eastAsia"/>
                <w:color w:val="000000"/>
                <w:sz w:val="21"/>
                <w:szCs w:val="21"/>
              </w:rPr>
              <w:t>3</w:t>
            </w:r>
            <w:r>
              <w:rPr>
                <w:rFonts w:hint="eastAsia"/>
                <w:color w:val="000000"/>
                <w:sz w:val="21"/>
                <w:szCs w:val="21"/>
              </w:rPr>
              <w:t>、有不良记录的企业得</w:t>
            </w:r>
            <w:r>
              <w:rPr>
                <w:rFonts w:hint="eastAsia"/>
                <w:color w:val="000000"/>
                <w:sz w:val="21"/>
                <w:szCs w:val="21"/>
              </w:rPr>
              <w:t>0</w:t>
            </w:r>
            <w:r>
              <w:rPr>
                <w:rFonts w:hint="eastAsia"/>
                <w:color w:val="000000"/>
                <w:sz w:val="21"/>
                <w:szCs w:val="21"/>
              </w:rPr>
              <w:t>分</w:t>
            </w:r>
          </w:p>
        </w:tc>
      </w:tr>
      <w:tr w:rsidR="00592A18">
        <w:trPr>
          <w:cantSplit/>
          <w:jc w:val="center"/>
        </w:trPr>
        <w:tc>
          <w:tcPr>
            <w:tcW w:w="1168" w:type="dxa"/>
            <w:vAlign w:val="center"/>
          </w:tcPr>
          <w:p w:rsidR="00592A18" w:rsidRDefault="00473613">
            <w:pPr>
              <w:widowControl/>
              <w:snapToGrid w:val="0"/>
              <w:textAlignment w:val="center"/>
              <w:rPr>
                <w:color w:val="000000"/>
                <w:sz w:val="21"/>
                <w:szCs w:val="21"/>
              </w:rPr>
            </w:pPr>
            <w:r>
              <w:rPr>
                <w:rFonts w:hint="eastAsia"/>
                <w:color w:val="000000"/>
                <w:sz w:val="21"/>
                <w:szCs w:val="21"/>
              </w:rPr>
              <w:t>服务方案（</w:t>
            </w:r>
            <w:r>
              <w:rPr>
                <w:rFonts w:hint="eastAsia"/>
                <w:color w:val="000000"/>
                <w:sz w:val="21"/>
                <w:szCs w:val="21"/>
              </w:rPr>
              <w:t>10</w:t>
            </w:r>
            <w:r>
              <w:rPr>
                <w:rFonts w:hint="eastAsia"/>
                <w:color w:val="000000"/>
                <w:sz w:val="21"/>
                <w:szCs w:val="21"/>
              </w:rPr>
              <w:t>分）</w:t>
            </w:r>
          </w:p>
        </w:tc>
        <w:tc>
          <w:tcPr>
            <w:tcW w:w="1140" w:type="dxa"/>
            <w:vAlign w:val="center"/>
          </w:tcPr>
          <w:p w:rsidR="00592A18" w:rsidRDefault="00473613">
            <w:pPr>
              <w:widowControl/>
              <w:snapToGrid w:val="0"/>
              <w:jc w:val="center"/>
              <w:textAlignment w:val="center"/>
              <w:rPr>
                <w:color w:val="000000"/>
                <w:sz w:val="21"/>
                <w:szCs w:val="21"/>
              </w:rPr>
            </w:pPr>
            <w:r>
              <w:rPr>
                <w:rFonts w:hint="eastAsia"/>
                <w:color w:val="000000"/>
                <w:sz w:val="21"/>
                <w:szCs w:val="21"/>
              </w:rPr>
              <w:t>服务方案内容（</w:t>
            </w:r>
            <w:r>
              <w:rPr>
                <w:rFonts w:hint="eastAsia"/>
                <w:color w:val="000000"/>
                <w:sz w:val="21"/>
                <w:szCs w:val="21"/>
              </w:rPr>
              <w:t>10</w:t>
            </w:r>
            <w:r>
              <w:rPr>
                <w:rFonts w:hint="eastAsia"/>
                <w:color w:val="000000"/>
                <w:sz w:val="21"/>
                <w:szCs w:val="21"/>
              </w:rPr>
              <w:t>分）</w:t>
            </w:r>
          </w:p>
        </w:tc>
        <w:tc>
          <w:tcPr>
            <w:tcW w:w="2761" w:type="dxa"/>
            <w:vAlign w:val="center"/>
          </w:tcPr>
          <w:p w:rsidR="00592A18" w:rsidRDefault="00473613">
            <w:pPr>
              <w:widowControl/>
              <w:snapToGrid w:val="0"/>
              <w:textAlignment w:val="center"/>
              <w:rPr>
                <w:color w:val="000000"/>
                <w:sz w:val="21"/>
                <w:szCs w:val="21"/>
              </w:rPr>
            </w:pPr>
            <w:r>
              <w:rPr>
                <w:rFonts w:hint="eastAsia"/>
                <w:color w:val="000000"/>
                <w:sz w:val="21"/>
                <w:szCs w:val="21"/>
              </w:rPr>
              <w:t>提供服务方案和设备、软硬件设施清单。</w:t>
            </w:r>
          </w:p>
        </w:tc>
        <w:tc>
          <w:tcPr>
            <w:tcW w:w="4302" w:type="dxa"/>
            <w:vAlign w:val="center"/>
          </w:tcPr>
          <w:p w:rsidR="00592A18" w:rsidRDefault="00473613">
            <w:pPr>
              <w:widowControl/>
              <w:snapToGrid w:val="0"/>
              <w:textAlignment w:val="center"/>
              <w:rPr>
                <w:color w:val="000000"/>
                <w:sz w:val="21"/>
                <w:szCs w:val="21"/>
              </w:rPr>
            </w:pPr>
            <w:r>
              <w:rPr>
                <w:rFonts w:hint="eastAsia"/>
                <w:color w:val="000000"/>
                <w:sz w:val="21"/>
                <w:szCs w:val="21"/>
              </w:rPr>
              <w:t>根据所提供服务方案中设备、软硬件设施的配备、服务质量管理方案等的完整性、可行性进行打分：</w:t>
            </w:r>
          </w:p>
          <w:p w:rsidR="00592A18" w:rsidRDefault="00473613">
            <w:pPr>
              <w:widowControl/>
              <w:snapToGrid w:val="0"/>
              <w:textAlignment w:val="center"/>
              <w:rPr>
                <w:color w:val="000000"/>
                <w:sz w:val="21"/>
                <w:szCs w:val="21"/>
              </w:rPr>
            </w:pPr>
            <w:r>
              <w:rPr>
                <w:rFonts w:hint="eastAsia"/>
                <w:color w:val="000000"/>
                <w:sz w:val="21"/>
                <w:szCs w:val="21"/>
              </w:rPr>
              <w:t>1</w:t>
            </w:r>
            <w:r>
              <w:rPr>
                <w:rFonts w:hint="eastAsia"/>
                <w:color w:val="000000"/>
                <w:sz w:val="21"/>
                <w:szCs w:val="21"/>
              </w:rPr>
              <w:t>、方案清晰、完善，可行性高，且高度符合项目需求的得</w:t>
            </w:r>
            <w:r>
              <w:rPr>
                <w:rFonts w:hint="eastAsia"/>
                <w:color w:val="000000"/>
                <w:sz w:val="21"/>
                <w:szCs w:val="21"/>
              </w:rPr>
              <w:t>8-10</w:t>
            </w:r>
            <w:r>
              <w:rPr>
                <w:rFonts w:hint="eastAsia"/>
                <w:color w:val="000000"/>
                <w:sz w:val="21"/>
                <w:szCs w:val="21"/>
              </w:rPr>
              <w:t>分。</w:t>
            </w:r>
          </w:p>
          <w:p w:rsidR="00592A18" w:rsidRDefault="00473613">
            <w:pPr>
              <w:widowControl/>
              <w:snapToGrid w:val="0"/>
              <w:textAlignment w:val="center"/>
              <w:rPr>
                <w:color w:val="000000"/>
                <w:sz w:val="21"/>
                <w:szCs w:val="21"/>
              </w:rPr>
            </w:pPr>
            <w:r>
              <w:rPr>
                <w:rFonts w:hint="eastAsia"/>
                <w:color w:val="000000"/>
                <w:sz w:val="21"/>
                <w:szCs w:val="21"/>
              </w:rPr>
              <w:t>2</w:t>
            </w:r>
            <w:r>
              <w:rPr>
                <w:rFonts w:hint="eastAsia"/>
                <w:color w:val="000000"/>
                <w:sz w:val="21"/>
                <w:szCs w:val="21"/>
              </w:rPr>
              <w:t>、方案完善，可行性高，符合项目需求的得</w:t>
            </w:r>
            <w:r>
              <w:rPr>
                <w:rFonts w:hint="eastAsia"/>
                <w:color w:val="000000"/>
                <w:sz w:val="21"/>
                <w:szCs w:val="21"/>
              </w:rPr>
              <w:t>5-7</w:t>
            </w:r>
            <w:r>
              <w:rPr>
                <w:rFonts w:hint="eastAsia"/>
                <w:color w:val="000000"/>
                <w:sz w:val="21"/>
                <w:szCs w:val="21"/>
              </w:rPr>
              <w:t>分。</w:t>
            </w:r>
          </w:p>
          <w:p w:rsidR="00592A18" w:rsidRDefault="00473613">
            <w:pPr>
              <w:widowControl/>
              <w:snapToGrid w:val="0"/>
              <w:textAlignment w:val="center"/>
              <w:rPr>
                <w:color w:val="000000"/>
                <w:sz w:val="21"/>
                <w:szCs w:val="21"/>
              </w:rPr>
            </w:pPr>
            <w:r>
              <w:rPr>
                <w:rFonts w:hint="eastAsia"/>
                <w:color w:val="000000"/>
                <w:sz w:val="21"/>
                <w:szCs w:val="21"/>
              </w:rPr>
              <w:t>3</w:t>
            </w:r>
            <w:r>
              <w:rPr>
                <w:rFonts w:hint="eastAsia"/>
                <w:color w:val="000000"/>
                <w:sz w:val="21"/>
                <w:szCs w:val="21"/>
              </w:rPr>
              <w:t>、方案基本完整，具备一定可行性，基本符合项目需求，得</w:t>
            </w:r>
            <w:r>
              <w:rPr>
                <w:rFonts w:hint="eastAsia"/>
                <w:color w:val="000000"/>
                <w:sz w:val="21"/>
                <w:szCs w:val="21"/>
              </w:rPr>
              <w:t>1-4</w:t>
            </w:r>
            <w:r>
              <w:rPr>
                <w:rFonts w:hint="eastAsia"/>
                <w:color w:val="000000"/>
                <w:sz w:val="21"/>
                <w:szCs w:val="21"/>
              </w:rPr>
              <w:t>分。</w:t>
            </w:r>
          </w:p>
          <w:p w:rsidR="00592A18" w:rsidRDefault="00473613">
            <w:pPr>
              <w:widowControl/>
              <w:snapToGrid w:val="0"/>
              <w:textAlignment w:val="center"/>
              <w:rPr>
                <w:color w:val="000000"/>
                <w:sz w:val="21"/>
                <w:szCs w:val="21"/>
              </w:rPr>
            </w:pPr>
            <w:r>
              <w:rPr>
                <w:rFonts w:hint="eastAsia"/>
                <w:color w:val="000000"/>
                <w:sz w:val="21"/>
                <w:szCs w:val="21"/>
              </w:rPr>
              <w:t>无方案不得分。</w:t>
            </w:r>
          </w:p>
        </w:tc>
      </w:tr>
    </w:tbl>
    <w:p w:rsidR="00592A18" w:rsidRDefault="00592A18">
      <w:pPr>
        <w:rPr>
          <w:b/>
          <w:bCs/>
          <w:lang w:val="en-US"/>
        </w:rPr>
      </w:pPr>
    </w:p>
    <w:p w:rsidR="00592A18" w:rsidRDefault="00473613">
      <w:pPr>
        <w:rPr>
          <w:b/>
          <w:bCs/>
          <w:lang w:val="en-US"/>
        </w:rPr>
      </w:pPr>
      <w:r>
        <w:rPr>
          <w:rFonts w:hint="eastAsia"/>
          <w:b/>
          <w:bCs/>
          <w:lang w:val="en-US"/>
        </w:rPr>
        <w:t>2</w:t>
      </w:r>
      <w:r>
        <w:rPr>
          <w:rFonts w:hint="eastAsia"/>
          <w:b/>
          <w:bCs/>
          <w:lang w:val="en-US"/>
        </w:rPr>
        <w:t>、商务评审（</w:t>
      </w:r>
      <w:r>
        <w:rPr>
          <w:rFonts w:hint="eastAsia"/>
          <w:b/>
          <w:bCs/>
          <w:lang w:val="en-US"/>
        </w:rPr>
        <w:t>30</w:t>
      </w:r>
      <w:r>
        <w:rPr>
          <w:rFonts w:hint="eastAsia"/>
          <w:b/>
          <w:bCs/>
          <w:lang w:val="en-US"/>
        </w:rPr>
        <w:t>分）</w:t>
      </w:r>
    </w:p>
    <w:p w:rsidR="00592A18" w:rsidRDefault="00592A18">
      <w:pPr>
        <w:spacing w:line="360" w:lineRule="auto"/>
        <w:jc w:val="center"/>
        <w:rPr>
          <w:b/>
          <w:bCs/>
          <w:sz w:val="32"/>
          <w:szCs w:val="32"/>
          <w:lang w:val="en-US"/>
        </w:rPr>
      </w:pPr>
    </w:p>
    <w:p w:rsidR="00592A18" w:rsidRDefault="00473613">
      <w:pPr>
        <w:spacing w:line="360" w:lineRule="auto"/>
        <w:jc w:val="center"/>
        <w:rPr>
          <w:b/>
          <w:bCs/>
          <w:sz w:val="32"/>
          <w:szCs w:val="32"/>
        </w:rPr>
      </w:pPr>
      <w:r>
        <w:rPr>
          <w:rFonts w:hint="eastAsia"/>
          <w:b/>
          <w:bCs/>
          <w:sz w:val="32"/>
          <w:szCs w:val="32"/>
          <w:lang w:val="en-US"/>
        </w:rPr>
        <w:t>四、</w:t>
      </w:r>
      <w:r>
        <w:rPr>
          <w:rFonts w:hint="eastAsia"/>
          <w:b/>
          <w:bCs/>
          <w:sz w:val="32"/>
          <w:szCs w:val="32"/>
        </w:rPr>
        <w:t>服务要求</w:t>
      </w:r>
    </w:p>
    <w:p w:rsidR="00592A18" w:rsidRDefault="00473613">
      <w:pPr>
        <w:spacing w:line="360" w:lineRule="auto"/>
        <w:rPr>
          <w:b/>
          <w:bCs/>
          <w:sz w:val="24"/>
          <w:szCs w:val="24"/>
        </w:rPr>
      </w:pPr>
      <w:r>
        <w:rPr>
          <w:rFonts w:hint="eastAsia"/>
          <w:b/>
          <w:bCs/>
          <w:sz w:val="24"/>
          <w:szCs w:val="24"/>
        </w:rPr>
        <w:t>一、项目概况</w:t>
      </w:r>
    </w:p>
    <w:p w:rsidR="00592A18" w:rsidRDefault="00473613">
      <w:pPr>
        <w:spacing w:line="360" w:lineRule="auto"/>
        <w:ind w:firstLineChars="200" w:firstLine="480"/>
        <w:rPr>
          <w:sz w:val="24"/>
          <w:szCs w:val="24"/>
        </w:rPr>
      </w:pPr>
      <w:r>
        <w:rPr>
          <w:rFonts w:hint="eastAsia"/>
          <w:sz w:val="24"/>
          <w:szCs w:val="24"/>
        </w:rPr>
        <w:t>为完善</w:t>
      </w:r>
      <w:r>
        <w:rPr>
          <w:rFonts w:hint="eastAsia"/>
          <w:sz w:val="24"/>
          <w:szCs w:val="24"/>
        </w:rPr>
        <w:t>安徽和天医院管理有限公司</w:t>
      </w:r>
      <w:r>
        <w:rPr>
          <w:rFonts w:hint="eastAsia"/>
          <w:sz w:val="24"/>
          <w:szCs w:val="24"/>
        </w:rPr>
        <w:t>病理科的整体建设。提高病理对临床的服务能力，促进医院临床业务的发展。拟通过第三方协助病理科建设和运营管理，切实提升我</w:t>
      </w:r>
      <w:r>
        <w:rPr>
          <w:rFonts w:hint="eastAsia"/>
          <w:sz w:val="24"/>
          <w:szCs w:val="24"/>
        </w:rPr>
        <w:t>公司</w:t>
      </w:r>
      <w:r>
        <w:rPr>
          <w:rFonts w:hint="eastAsia"/>
          <w:sz w:val="24"/>
          <w:szCs w:val="24"/>
        </w:rPr>
        <w:t>的病理诊断能力和服务水平。</w:t>
      </w:r>
    </w:p>
    <w:p w:rsidR="00592A18" w:rsidRDefault="00473613">
      <w:pPr>
        <w:spacing w:line="360" w:lineRule="auto"/>
        <w:rPr>
          <w:b/>
          <w:bCs/>
          <w:sz w:val="24"/>
          <w:szCs w:val="24"/>
        </w:rPr>
      </w:pPr>
      <w:r>
        <w:rPr>
          <w:rFonts w:hint="eastAsia"/>
          <w:b/>
          <w:bCs/>
          <w:sz w:val="24"/>
          <w:szCs w:val="24"/>
        </w:rPr>
        <w:t>二、服务要求</w:t>
      </w:r>
    </w:p>
    <w:p w:rsidR="00592A18" w:rsidRDefault="00473613">
      <w:pPr>
        <w:numPr>
          <w:ilvl w:val="0"/>
          <w:numId w:val="5"/>
        </w:numPr>
        <w:spacing w:line="360" w:lineRule="auto"/>
        <w:ind w:firstLineChars="200" w:firstLine="480"/>
        <w:rPr>
          <w:sz w:val="24"/>
          <w:szCs w:val="24"/>
        </w:rPr>
      </w:pPr>
      <w:r>
        <w:rPr>
          <w:rFonts w:hint="eastAsia"/>
          <w:sz w:val="24"/>
          <w:szCs w:val="24"/>
        </w:rPr>
        <w:t>医院免费提供工作场地、水、电、电话、网络、照明、空调、办公设施、污水废液污物处理、安保、房屋维护与维修等基础设施及服务。</w:t>
      </w:r>
    </w:p>
    <w:p w:rsidR="00592A18" w:rsidRDefault="00473613">
      <w:pPr>
        <w:numPr>
          <w:ilvl w:val="0"/>
          <w:numId w:val="5"/>
        </w:numPr>
        <w:spacing w:line="360" w:lineRule="auto"/>
        <w:ind w:firstLineChars="200" w:firstLine="480"/>
        <w:rPr>
          <w:sz w:val="24"/>
          <w:szCs w:val="24"/>
        </w:rPr>
      </w:pPr>
      <w:r>
        <w:rPr>
          <w:rFonts w:hint="eastAsia"/>
          <w:sz w:val="24"/>
          <w:szCs w:val="24"/>
        </w:rPr>
        <w:t>投标人定期组织病理专家下沉医院进行实地帮扶、参与诊断和质量把控、参与临床多学科会诊（</w:t>
      </w:r>
      <w:r>
        <w:rPr>
          <w:rFonts w:hint="eastAsia"/>
          <w:sz w:val="24"/>
          <w:szCs w:val="24"/>
        </w:rPr>
        <w:t>MDT</w:t>
      </w:r>
      <w:r>
        <w:rPr>
          <w:rFonts w:hint="eastAsia"/>
          <w:sz w:val="24"/>
          <w:szCs w:val="24"/>
        </w:rPr>
        <w:t>）。</w:t>
      </w:r>
    </w:p>
    <w:p w:rsidR="00592A18" w:rsidRDefault="00473613">
      <w:pPr>
        <w:numPr>
          <w:ilvl w:val="0"/>
          <w:numId w:val="5"/>
        </w:numPr>
        <w:spacing w:line="360" w:lineRule="auto"/>
        <w:ind w:firstLineChars="200" w:firstLine="480"/>
        <w:rPr>
          <w:sz w:val="24"/>
          <w:szCs w:val="24"/>
        </w:rPr>
      </w:pPr>
      <w:r>
        <w:rPr>
          <w:rFonts w:hint="eastAsia"/>
          <w:sz w:val="24"/>
          <w:szCs w:val="24"/>
        </w:rPr>
        <w:t>投标人提供具备资质的病理医师</w:t>
      </w:r>
      <w:r>
        <w:rPr>
          <w:rFonts w:hint="eastAsia"/>
          <w:sz w:val="24"/>
          <w:szCs w:val="24"/>
          <w:lang w:val="en-US"/>
        </w:rPr>
        <w:t>定期到</w:t>
      </w:r>
      <w:r>
        <w:rPr>
          <w:rFonts w:hint="eastAsia"/>
          <w:sz w:val="24"/>
          <w:szCs w:val="24"/>
        </w:rPr>
        <w:t>我</w:t>
      </w:r>
      <w:r>
        <w:rPr>
          <w:rFonts w:hint="eastAsia"/>
          <w:sz w:val="24"/>
          <w:szCs w:val="24"/>
        </w:rPr>
        <w:t>公司</w:t>
      </w:r>
      <w:r>
        <w:rPr>
          <w:rFonts w:hint="eastAsia"/>
          <w:sz w:val="24"/>
          <w:szCs w:val="24"/>
          <w:lang w:val="en-US"/>
        </w:rPr>
        <w:t>进行业务交流</w:t>
      </w:r>
      <w:r>
        <w:rPr>
          <w:rFonts w:hint="eastAsia"/>
          <w:sz w:val="24"/>
          <w:szCs w:val="24"/>
        </w:rPr>
        <w:t>。</w:t>
      </w:r>
    </w:p>
    <w:p w:rsidR="00592A18" w:rsidRDefault="00473613">
      <w:pPr>
        <w:numPr>
          <w:ilvl w:val="0"/>
          <w:numId w:val="5"/>
        </w:numPr>
        <w:spacing w:line="360" w:lineRule="auto"/>
        <w:ind w:firstLineChars="200" w:firstLine="480"/>
        <w:rPr>
          <w:sz w:val="24"/>
          <w:szCs w:val="24"/>
        </w:rPr>
      </w:pPr>
      <w:r>
        <w:rPr>
          <w:rFonts w:hint="eastAsia"/>
          <w:sz w:val="24"/>
          <w:szCs w:val="24"/>
        </w:rPr>
        <w:t>投标人提供远程病理平台及病理专家支持，协助医院完成常规病理诊断、疑难病例会诊、冰冻切片诊断，实现冰冻报告的双签，提升医院病理科整体诊断水平。</w:t>
      </w:r>
    </w:p>
    <w:p w:rsidR="00592A18" w:rsidRDefault="00473613">
      <w:pPr>
        <w:numPr>
          <w:ilvl w:val="0"/>
          <w:numId w:val="5"/>
        </w:numPr>
        <w:spacing w:line="360" w:lineRule="auto"/>
        <w:ind w:firstLineChars="200" w:firstLine="480"/>
        <w:rPr>
          <w:sz w:val="24"/>
          <w:szCs w:val="24"/>
        </w:rPr>
      </w:pPr>
      <w:r>
        <w:rPr>
          <w:rFonts w:hint="eastAsia"/>
          <w:sz w:val="24"/>
          <w:szCs w:val="24"/>
        </w:rPr>
        <w:lastRenderedPageBreak/>
        <w:t>投标人服务于本项目的所有人员（含专家）的人力成本由投标人负责，</w:t>
      </w:r>
      <w:r>
        <w:rPr>
          <w:rFonts w:hint="eastAsia"/>
          <w:sz w:val="24"/>
          <w:szCs w:val="24"/>
          <w:lang w:val="en-US"/>
        </w:rPr>
        <w:t>并负责医院现有病理科人员的</w:t>
      </w:r>
      <w:r>
        <w:rPr>
          <w:rFonts w:hint="eastAsia"/>
          <w:sz w:val="24"/>
          <w:szCs w:val="24"/>
        </w:rPr>
        <w:t>人</w:t>
      </w:r>
      <w:r>
        <w:rPr>
          <w:rFonts w:hint="eastAsia"/>
          <w:sz w:val="24"/>
          <w:szCs w:val="24"/>
          <w:lang w:val="en-US"/>
        </w:rPr>
        <w:t>力</w:t>
      </w:r>
      <w:r>
        <w:rPr>
          <w:rFonts w:hint="eastAsia"/>
          <w:sz w:val="24"/>
          <w:szCs w:val="24"/>
        </w:rPr>
        <w:t>成本</w:t>
      </w:r>
      <w:r>
        <w:rPr>
          <w:rFonts w:hint="eastAsia"/>
          <w:sz w:val="24"/>
          <w:szCs w:val="24"/>
        </w:rPr>
        <w:t>。</w:t>
      </w:r>
    </w:p>
    <w:p w:rsidR="00592A18" w:rsidRDefault="00473613">
      <w:pPr>
        <w:numPr>
          <w:ilvl w:val="0"/>
          <w:numId w:val="5"/>
        </w:numPr>
        <w:spacing w:line="360" w:lineRule="auto"/>
        <w:ind w:firstLineChars="200" w:firstLine="480"/>
        <w:rPr>
          <w:sz w:val="24"/>
          <w:szCs w:val="24"/>
        </w:rPr>
      </w:pPr>
      <w:r>
        <w:rPr>
          <w:rFonts w:hint="eastAsia"/>
          <w:sz w:val="24"/>
          <w:szCs w:val="24"/>
        </w:rPr>
        <w:t>投标人提供</w:t>
      </w:r>
      <w:r>
        <w:rPr>
          <w:rFonts w:hint="eastAsia"/>
          <w:sz w:val="24"/>
          <w:szCs w:val="24"/>
          <w:lang w:val="en-US"/>
        </w:rPr>
        <w:t>目前</w:t>
      </w:r>
      <w:r>
        <w:rPr>
          <w:rFonts w:hint="eastAsia"/>
          <w:sz w:val="24"/>
          <w:szCs w:val="24"/>
        </w:rPr>
        <w:t>病理科无法开展项目的委托检测服务。</w:t>
      </w:r>
    </w:p>
    <w:p w:rsidR="00592A18" w:rsidRDefault="00473613">
      <w:pPr>
        <w:numPr>
          <w:ilvl w:val="0"/>
          <w:numId w:val="5"/>
        </w:numPr>
        <w:spacing w:line="360" w:lineRule="auto"/>
        <w:ind w:firstLineChars="200" w:firstLine="480"/>
        <w:rPr>
          <w:sz w:val="24"/>
          <w:szCs w:val="24"/>
        </w:rPr>
      </w:pPr>
      <w:r>
        <w:rPr>
          <w:rFonts w:hint="eastAsia"/>
          <w:sz w:val="24"/>
          <w:szCs w:val="24"/>
        </w:rPr>
        <w:t>投标人负责在</w:t>
      </w:r>
      <w:r>
        <w:rPr>
          <w:rFonts w:hint="eastAsia"/>
          <w:sz w:val="24"/>
          <w:szCs w:val="24"/>
          <w:lang w:val="en-US"/>
        </w:rPr>
        <w:t>新址的设计装修等</w:t>
      </w:r>
      <w:r>
        <w:rPr>
          <w:rFonts w:hint="eastAsia"/>
          <w:sz w:val="24"/>
          <w:szCs w:val="24"/>
        </w:rPr>
        <w:t>，包括实验台面、水电改造、通风改造（通风橱、取材台）</w:t>
      </w:r>
      <w:r>
        <w:rPr>
          <w:rFonts w:hint="eastAsia"/>
          <w:sz w:val="24"/>
          <w:szCs w:val="24"/>
          <w:lang w:val="en-US"/>
        </w:rPr>
        <w:t>等所有材料。</w:t>
      </w:r>
      <w:r>
        <w:rPr>
          <w:rFonts w:hint="eastAsia"/>
          <w:sz w:val="24"/>
          <w:szCs w:val="24"/>
        </w:rPr>
        <w:t>相关规格性能</w:t>
      </w:r>
      <w:r>
        <w:rPr>
          <w:rFonts w:hint="eastAsia"/>
          <w:sz w:val="24"/>
          <w:szCs w:val="24"/>
          <w:lang w:val="en-US"/>
        </w:rPr>
        <w:t>要求符合国家标准。</w:t>
      </w:r>
    </w:p>
    <w:p w:rsidR="00592A18" w:rsidRDefault="00473613">
      <w:pPr>
        <w:numPr>
          <w:ilvl w:val="0"/>
          <w:numId w:val="5"/>
        </w:numPr>
        <w:spacing w:line="360" w:lineRule="auto"/>
        <w:ind w:firstLineChars="200" w:firstLine="480"/>
        <w:rPr>
          <w:sz w:val="24"/>
          <w:szCs w:val="24"/>
        </w:rPr>
      </w:pPr>
      <w:r>
        <w:rPr>
          <w:rFonts w:hint="eastAsia"/>
          <w:sz w:val="24"/>
          <w:szCs w:val="24"/>
        </w:rPr>
        <w:t>投标人协助医院病理科进行标准布局规划、标准化流程制定、质量体系建设，协助医院病理科符合三级医院评审病理科相关的要求。</w:t>
      </w:r>
    </w:p>
    <w:p w:rsidR="00592A18" w:rsidRDefault="00473613">
      <w:pPr>
        <w:numPr>
          <w:ilvl w:val="0"/>
          <w:numId w:val="5"/>
        </w:numPr>
        <w:spacing w:line="360" w:lineRule="auto"/>
        <w:ind w:firstLineChars="200" w:firstLine="480"/>
        <w:rPr>
          <w:sz w:val="24"/>
          <w:szCs w:val="24"/>
        </w:rPr>
      </w:pPr>
      <w:r>
        <w:rPr>
          <w:rFonts w:hint="eastAsia"/>
          <w:sz w:val="24"/>
          <w:szCs w:val="24"/>
        </w:rPr>
        <w:t>合作期内，病理制片质量和病理诊断结果由投标人协助完善提升，由投标方人员导致的医疗纠纷，由投标方负责并承担赔偿责任。</w:t>
      </w:r>
    </w:p>
    <w:p w:rsidR="00592A18" w:rsidRDefault="00473613">
      <w:pPr>
        <w:numPr>
          <w:ilvl w:val="0"/>
          <w:numId w:val="5"/>
        </w:numPr>
        <w:spacing w:line="360" w:lineRule="auto"/>
        <w:ind w:firstLineChars="200" w:firstLine="480"/>
        <w:rPr>
          <w:sz w:val="24"/>
          <w:szCs w:val="24"/>
        </w:rPr>
      </w:pPr>
      <w:r>
        <w:rPr>
          <w:rFonts w:hint="eastAsia"/>
          <w:sz w:val="24"/>
          <w:szCs w:val="24"/>
          <w:lang w:val="en-US"/>
        </w:rPr>
        <w:t>因病理科设备较为老旧，</w:t>
      </w:r>
      <w:r>
        <w:rPr>
          <w:rFonts w:hint="eastAsia"/>
          <w:sz w:val="24"/>
          <w:szCs w:val="24"/>
        </w:rPr>
        <w:t>投标人协助医院搭建和开展包括常规病理、细胞病理、术中冰冻等技术平台和项目</w:t>
      </w:r>
      <w:r>
        <w:rPr>
          <w:rFonts w:hint="eastAsia"/>
          <w:sz w:val="24"/>
          <w:szCs w:val="24"/>
          <w:lang w:val="en-US"/>
        </w:rPr>
        <w:t>所有的</w:t>
      </w:r>
      <w:r>
        <w:rPr>
          <w:rFonts w:hint="eastAsia"/>
          <w:sz w:val="24"/>
          <w:szCs w:val="24"/>
          <w:lang w:val="en-US"/>
        </w:rPr>
        <w:t>设备更新，以及维护保养等。所提供的设备品牌及类型不得低于同级别医院的标准。合作期内设备所有权归投标人，固定资产属性不发生转移</w:t>
      </w:r>
      <w:r>
        <w:rPr>
          <w:rFonts w:hint="eastAsia"/>
          <w:sz w:val="24"/>
          <w:szCs w:val="24"/>
        </w:rPr>
        <w:t>。平台运行和项目开展所需的试剂耗材由投标人承担。</w:t>
      </w:r>
    </w:p>
    <w:p w:rsidR="00592A18" w:rsidRDefault="00473613">
      <w:pPr>
        <w:spacing w:line="360" w:lineRule="auto"/>
        <w:rPr>
          <w:b/>
          <w:bCs/>
          <w:sz w:val="24"/>
          <w:szCs w:val="24"/>
        </w:rPr>
      </w:pPr>
      <w:r>
        <w:rPr>
          <w:rFonts w:hint="eastAsia"/>
          <w:b/>
          <w:bCs/>
          <w:sz w:val="24"/>
          <w:szCs w:val="24"/>
        </w:rPr>
        <w:t>三、项目管理要求：</w:t>
      </w:r>
    </w:p>
    <w:p w:rsidR="00592A18" w:rsidRDefault="00473613">
      <w:pPr>
        <w:numPr>
          <w:ilvl w:val="0"/>
          <w:numId w:val="6"/>
        </w:numPr>
        <w:spacing w:line="360" w:lineRule="auto"/>
        <w:rPr>
          <w:sz w:val="24"/>
          <w:szCs w:val="24"/>
        </w:rPr>
      </w:pPr>
      <w:r>
        <w:rPr>
          <w:rFonts w:hint="eastAsia"/>
          <w:sz w:val="24"/>
          <w:szCs w:val="24"/>
        </w:rPr>
        <w:t>投标人须制定符合本项目要求的各项服务质量管理方案，并在中标后根据采购人的要求进行适当的修改，接受采购人的监督；</w:t>
      </w:r>
    </w:p>
    <w:p w:rsidR="00592A18" w:rsidRDefault="00473613">
      <w:pPr>
        <w:numPr>
          <w:ilvl w:val="0"/>
          <w:numId w:val="6"/>
        </w:numPr>
        <w:spacing w:line="360" w:lineRule="auto"/>
        <w:rPr>
          <w:sz w:val="24"/>
          <w:szCs w:val="24"/>
        </w:rPr>
      </w:pPr>
      <w:r>
        <w:rPr>
          <w:rFonts w:hint="eastAsia"/>
          <w:sz w:val="24"/>
          <w:szCs w:val="24"/>
        </w:rPr>
        <w:t>投标人必须建立相应的工作流程、管理制度、管理架构，对各项工作流程安排情况及时通知采购人，接受采购人监督。</w:t>
      </w:r>
    </w:p>
    <w:p w:rsidR="00592A18" w:rsidRDefault="00473613">
      <w:pPr>
        <w:numPr>
          <w:ilvl w:val="0"/>
          <w:numId w:val="6"/>
        </w:numPr>
        <w:spacing w:line="360" w:lineRule="auto"/>
      </w:pPr>
      <w:r>
        <w:rPr>
          <w:rFonts w:hint="eastAsia"/>
          <w:sz w:val="24"/>
          <w:szCs w:val="24"/>
        </w:rPr>
        <w:t>物流要求：投标人须具备冷链物流国家试点单位证书，且承诺每日上门收取标本</w:t>
      </w:r>
      <w:r>
        <w:rPr>
          <w:rFonts w:hint="eastAsia"/>
          <w:sz w:val="24"/>
          <w:szCs w:val="24"/>
        </w:rPr>
        <w:t>。</w:t>
      </w:r>
    </w:p>
    <w:sectPr w:rsidR="00592A18">
      <w:pgSz w:w="11910" w:h="16840"/>
      <w:pgMar w:top="1600" w:right="740" w:bottom="960" w:left="1180" w:header="0" w:footer="72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613" w:rsidRDefault="00473613">
      <w:r>
        <w:separator/>
      </w:r>
    </w:p>
  </w:endnote>
  <w:endnote w:type="continuationSeparator" w:id="0">
    <w:p w:rsidR="00473613" w:rsidRDefault="00473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思源黑体 CN Bold">
    <w:altName w:val="黑体"/>
    <w:charset w:val="80"/>
    <w:family w:val="swiss"/>
    <w:pitch w:val="default"/>
    <w:sig w:usb0="00000000" w:usb1="00000000" w:usb2="00000016" w:usb3="00000000" w:csb0="60060107" w:csb1="00000000"/>
  </w:font>
  <w:font w:name="楷体_GB2312">
    <w:altName w:val="楷体"/>
    <w:charset w:val="86"/>
    <w:family w:val="modern"/>
    <w:pitch w:val="default"/>
    <w:sig w:usb0="00000000" w:usb1="00000000" w:usb2="00000000" w:usb3="00000000" w:csb0="0004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A18" w:rsidRDefault="00473613">
    <w:pPr>
      <w:pStyle w:val="a3"/>
      <w:spacing w:line="14" w:lineRule="auto"/>
      <w:rPr>
        <w:sz w:val="12"/>
      </w:rPr>
    </w:pPr>
    <w:r>
      <w:pict>
        <v:shapetype id="_x0000_t202" coordsize="21600,21600" o:spt="202" path="m,l,21600r21600,l21600,xe">
          <v:stroke joinstyle="miter"/>
          <v:path gradientshapeok="t" o:connecttype="rect"/>
        </v:shapetype>
        <v:shape id="_x0000_s3073" type="#_x0000_t202" style="position:absolute;margin-left:291.15pt;margin-top:788pt;width:13pt;height:13.8pt;z-index:-251658752;mso-position-horizontal-relative:page;mso-position-vertical-relative:page;mso-width-relative:page;mso-height-relative:page" filled="f" stroked="f">
          <v:textbox inset="0,0,0,0">
            <w:txbxContent>
              <w:p w:rsidR="00592A18" w:rsidRDefault="00473613">
                <w:pPr>
                  <w:spacing w:before="50" w:line="225" w:lineRule="exact"/>
                  <w:ind w:left="40"/>
                  <w:rPr>
                    <w:rFonts w:ascii="仿宋"/>
                    <w:sz w:val="18"/>
                  </w:rPr>
                </w:pPr>
                <w:r>
                  <w:fldChar w:fldCharType="begin"/>
                </w:r>
                <w:r>
                  <w:rPr>
                    <w:rFonts w:ascii="仿宋"/>
                    <w:sz w:val="18"/>
                  </w:rPr>
                  <w:instrText xml:space="preserve"> PAGE </w:instrText>
                </w:r>
                <w:r>
                  <w:fldChar w:fldCharType="separate"/>
                </w:r>
                <w:r w:rsidR="00E96F7F">
                  <w:rPr>
                    <w:rFonts w:ascii="仿宋"/>
                    <w:noProof/>
                    <w:sz w:val="18"/>
                  </w:rPr>
                  <w:t>1</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613" w:rsidRDefault="00473613">
      <w:r>
        <w:separator/>
      </w:r>
    </w:p>
  </w:footnote>
  <w:footnote w:type="continuationSeparator" w:id="0">
    <w:p w:rsidR="00473613" w:rsidRDefault="004736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A84FD63"/>
    <w:multiLevelType w:val="singleLevel"/>
    <w:tmpl w:val="CA84FD63"/>
    <w:lvl w:ilvl="0">
      <w:start w:val="1"/>
      <w:numFmt w:val="decimal"/>
      <w:suff w:val="nothing"/>
      <w:lvlText w:val="%1．"/>
      <w:lvlJc w:val="left"/>
      <w:pPr>
        <w:ind w:left="0" w:firstLine="400"/>
      </w:pPr>
      <w:rPr>
        <w:rFonts w:hint="default"/>
      </w:rPr>
    </w:lvl>
  </w:abstractNum>
  <w:abstractNum w:abstractNumId="1">
    <w:nsid w:val="028AA161"/>
    <w:multiLevelType w:val="singleLevel"/>
    <w:tmpl w:val="028AA161"/>
    <w:lvl w:ilvl="0">
      <w:start w:val="5"/>
      <w:numFmt w:val="decimal"/>
      <w:lvlText w:val="%1."/>
      <w:lvlJc w:val="left"/>
      <w:pPr>
        <w:tabs>
          <w:tab w:val="left" w:pos="312"/>
        </w:tabs>
      </w:pPr>
    </w:lvl>
  </w:abstractNum>
  <w:abstractNum w:abstractNumId="2">
    <w:nsid w:val="1AC19E14"/>
    <w:multiLevelType w:val="singleLevel"/>
    <w:tmpl w:val="1AC19E14"/>
    <w:lvl w:ilvl="0">
      <w:start w:val="1"/>
      <w:numFmt w:val="decimal"/>
      <w:suff w:val="nothing"/>
      <w:lvlText w:val="%1．"/>
      <w:lvlJc w:val="left"/>
      <w:pPr>
        <w:ind w:left="0" w:firstLine="400"/>
      </w:pPr>
      <w:rPr>
        <w:rFonts w:hint="default"/>
      </w:rPr>
    </w:lvl>
  </w:abstractNum>
  <w:abstractNum w:abstractNumId="3">
    <w:nsid w:val="1ACF371A"/>
    <w:multiLevelType w:val="singleLevel"/>
    <w:tmpl w:val="1ACF371A"/>
    <w:lvl w:ilvl="0">
      <w:start w:val="1"/>
      <w:numFmt w:val="decimal"/>
      <w:suff w:val="nothing"/>
      <w:lvlText w:val="%1、"/>
      <w:lvlJc w:val="left"/>
    </w:lvl>
  </w:abstractNum>
  <w:abstractNum w:abstractNumId="4">
    <w:nsid w:val="1DB1FFD9"/>
    <w:multiLevelType w:val="singleLevel"/>
    <w:tmpl w:val="1DB1FFD9"/>
    <w:lvl w:ilvl="0">
      <w:start w:val="1"/>
      <w:numFmt w:val="decimal"/>
      <w:suff w:val="nothing"/>
      <w:lvlText w:val="%1、"/>
      <w:lvlJc w:val="left"/>
    </w:lvl>
  </w:abstractNum>
  <w:abstractNum w:abstractNumId="5">
    <w:nsid w:val="79D686E3"/>
    <w:multiLevelType w:val="singleLevel"/>
    <w:tmpl w:val="79D686E3"/>
    <w:lvl w:ilvl="0">
      <w:start w:val="1"/>
      <w:numFmt w:val="decimal"/>
      <w:suff w:val="nothing"/>
      <w:lvlText w:val="%1、"/>
      <w:lvlJc w:val="left"/>
    </w:lvl>
  </w:abstractNum>
  <w:num w:numId="1">
    <w:abstractNumId w:val="1"/>
  </w:num>
  <w:num w:numId="2">
    <w:abstractNumId w:val="5"/>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defaultTabStop w:val="720"/>
  <w:drawingGridHorizontalSpacing w:val="110"/>
  <w:displayHorizontalDrawingGridEvery w:val="2"/>
  <w:characterSpacingControl w:val="doNotCompress"/>
  <w:hdrShapeDefaults>
    <o:shapedefaults v:ext="edit" spidmax="3074"/>
    <o:shapelayout v:ext="edit">
      <o:idmap v:ext="edit" data="2,3"/>
    </o:shapelayout>
  </w:hdrShapeDefaults>
  <w:footnotePr>
    <w:footnote w:id="-1"/>
    <w:footnote w:id="0"/>
  </w:footnotePr>
  <w:endnotePr>
    <w:endnote w:id="-1"/>
    <w:endnote w:id="0"/>
  </w:endnotePr>
  <w:compat>
    <w:ulTrailSpace/>
    <w:useFELayout/>
    <w:compatSetting w:name="compatibilityMode" w:uri="http://schemas.microsoft.com/office/word" w:val="12"/>
  </w:compat>
  <w:docVars>
    <w:docVar w:name="commondata" w:val="eyJoZGlkIjoiMGY0MTI3MGZhNmZlMDgwMjI2MjMyNzU1Y2YzNjA1OWYifQ=="/>
  </w:docVars>
  <w:rsids>
    <w:rsidRoot w:val="00592A18"/>
    <w:rsid w:val="00473613"/>
    <w:rsid w:val="00592A18"/>
    <w:rsid w:val="00E96F7F"/>
    <w:rsid w:val="2FB4298C"/>
    <w:rsid w:val="31EC3096"/>
    <w:rsid w:val="466B4305"/>
    <w:rsid w:val="51BE53D1"/>
    <w:rsid w:val="592C1188"/>
    <w:rsid w:val="647661D6"/>
    <w:rsid w:val="7D7001D0"/>
    <w:rsid w:val="7FD614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1"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1"/>
    <w:uiPriority w:val="1"/>
    <w:qFormat/>
    <w:pPr>
      <w:widowControl w:val="0"/>
      <w:autoSpaceDE w:val="0"/>
      <w:autoSpaceDN w:val="0"/>
    </w:pPr>
    <w:rPr>
      <w:rFonts w:ascii="宋体" w:hAnsi="宋体" w:cs="宋体"/>
      <w:sz w:val="22"/>
      <w:szCs w:val="22"/>
      <w:lang w:val="zh-CN" w:bidi="zh-CN"/>
    </w:rPr>
  </w:style>
  <w:style w:type="paragraph" w:styleId="1">
    <w:name w:val="heading 1"/>
    <w:basedOn w:val="a"/>
    <w:next w:val="a"/>
    <w:uiPriority w:val="1"/>
    <w:qFormat/>
    <w:pPr>
      <w:ind w:right="439"/>
      <w:jc w:val="center"/>
      <w:outlineLvl w:val="0"/>
    </w:pPr>
    <w:rPr>
      <w:rFonts w:ascii="思源黑体 CN Bold" w:eastAsia="思源黑体 CN Bold" w:hAnsi="思源黑体 CN Bold" w:cs="思源黑体 CN Bold"/>
      <w:b/>
      <w:bCs/>
      <w:sz w:val="32"/>
      <w:szCs w:val="32"/>
    </w:rPr>
  </w:style>
  <w:style w:type="paragraph" w:styleId="2">
    <w:name w:val="heading 2"/>
    <w:basedOn w:val="a"/>
    <w:next w:val="a"/>
    <w:uiPriority w:val="1"/>
    <w:qFormat/>
    <w:pPr>
      <w:spacing w:before="55"/>
      <w:outlineLvl w:val="1"/>
    </w:pPr>
    <w:rPr>
      <w:sz w:val="32"/>
      <w:szCs w:val="32"/>
    </w:rPr>
  </w:style>
  <w:style w:type="paragraph" w:styleId="3">
    <w:name w:val="heading 3"/>
    <w:basedOn w:val="a"/>
    <w:next w:val="a"/>
    <w:uiPriority w:val="1"/>
    <w:qFormat/>
    <w:pPr>
      <w:ind w:left="293"/>
      <w:outlineLvl w:val="2"/>
    </w:pPr>
    <w:rPr>
      <w:rFonts w:ascii="思源黑体 CN Bold" w:eastAsia="思源黑体 CN Bold" w:hAnsi="思源黑体 CN Bold" w:cs="思源黑体 CN Bold"/>
      <w:b/>
      <w:bCs/>
      <w:sz w:val="24"/>
      <w:szCs w:val="24"/>
    </w:rPr>
  </w:style>
  <w:style w:type="paragraph" w:styleId="4">
    <w:name w:val="heading 4"/>
    <w:basedOn w:val="a"/>
    <w:next w:val="a"/>
    <w:uiPriority w:val="1"/>
    <w:qFormat/>
    <w:pPr>
      <w:ind w:left="293"/>
      <w:outlineLvl w:val="3"/>
    </w:pPr>
    <w:rPr>
      <w:sz w:val="24"/>
      <w:szCs w:val="24"/>
    </w:rPr>
  </w:style>
  <w:style w:type="paragraph" w:styleId="5">
    <w:name w:val="heading 5"/>
    <w:basedOn w:val="a"/>
    <w:next w:val="a"/>
    <w:uiPriority w:val="1"/>
    <w:qFormat/>
    <w:pPr>
      <w:ind w:left="2295"/>
      <w:outlineLvl w:val="4"/>
    </w:pPr>
    <w:rPr>
      <w:rFonts w:ascii="思源黑体 CN Bold" w:eastAsia="思源黑体 CN Bold" w:hAnsi="思源黑体 CN Bold" w:cs="思源黑体 CN Bold"/>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正文文本首行缩进 21"/>
    <w:basedOn w:val="10"/>
    <w:qFormat/>
    <w:pPr>
      <w:ind w:firstLineChars="200" w:firstLine="420"/>
    </w:pPr>
  </w:style>
  <w:style w:type="paragraph" w:customStyle="1" w:styleId="10">
    <w:name w:val="正文文本缩进1"/>
    <w:basedOn w:val="a"/>
    <w:next w:val="11"/>
    <w:qFormat/>
    <w:pPr>
      <w:ind w:firstLine="645"/>
    </w:pPr>
    <w:rPr>
      <w:rFonts w:ascii="楷体_GB2312" w:eastAsia="楷体_GB2312"/>
      <w:sz w:val="32"/>
    </w:rPr>
  </w:style>
  <w:style w:type="paragraph" w:customStyle="1" w:styleId="11">
    <w:name w:val="寄信人地址1"/>
    <w:basedOn w:val="a"/>
    <w:qFormat/>
    <w:pPr>
      <w:snapToGrid w:val="0"/>
    </w:pPr>
    <w:rPr>
      <w:rFonts w:ascii="Arial" w:hAnsi="Arial"/>
    </w:rPr>
  </w:style>
  <w:style w:type="paragraph" w:styleId="a3">
    <w:name w:val="Body Text"/>
    <w:basedOn w:val="a"/>
    <w:uiPriority w:val="1"/>
    <w:qFormat/>
    <w:rPr>
      <w:sz w:val="21"/>
      <w:szCs w:val="21"/>
    </w:rPr>
  </w:style>
  <w:style w:type="paragraph" w:styleId="12">
    <w:name w:val="toc 1"/>
    <w:basedOn w:val="a"/>
    <w:next w:val="a"/>
    <w:uiPriority w:val="1"/>
    <w:qFormat/>
    <w:pPr>
      <w:spacing w:line="379" w:lineRule="exact"/>
      <w:ind w:left="293"/>
    </w:pPr>
    <w:rPr>
      <w:rFonts w:ascii="思源黑体 CN Bold" w:eastAsia="思源黑体 CN Bold" w:hAnsi="思源黑体 CN Bold" w:cs="思源黑体 CN Bold"/>
      <w:b/>
      <w:bCs/>
      <w:sz w:val="20"/>
      <w:szCs w:val="20"/>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4">
    <w:name w:val="List Paragraph"/>
    <w:basedOn w:val="a"/>
    <w:uiPriority w:val="1"/>
    <w:qFormat/>
    <w:pPr>
      <w:ind w:left="294" w:hanging="158"/>
    </w:pPr>
  </w:style>
  <w:style w:type="paragraph" w:customStyle="1" w:styleId="TableParagraph">
    <w:name w:val="Table Paragraph"/>
    <w:basedOn w:val="a"/>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gsxt.gov.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6</Pages>
  <Words>574</Words>
  <Characters>3278</Characters>
  <Application>Microsoft Office Word</Application>
  <DocSecurity>0</DocSecurity>
  <Lines>27</Lines>
  <Paragraphs>7</Paragraphs>
  <ScaleCrop>false</ScaleCrop>
  <Company>Sky123.Org</Company>
  <LinksUpToDate>false</LinksUpToDate>
  <CharactersWithSpaces>3845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第二章  投标人须知</dc:title>
  <dc:creator>User</dc:creator>
  <cp:lastModifiedBy>Sky123.Org</cp:lastModifiedBy>
  <cp:revision>2</cp:revision>
  <cp:lastPrinted>2022-06-23T08:56:00Z</cp:lastPrinted>
  <dcterms:created xsi:type="dcterms:W3CDTF">2022-06-17T05:45:00Z</dcterms:created>
  <dcterms:modified xsi:type="dcterms:W3CDTF">2022-07-06T01:30:00Z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2021-04-12T00:00:00Z</vt:filetime>
  </property>
  <property fmtid="{D5CDD505-2E9C-101B-9397-08002B2CF9AE}" pid="3" name="Creator">
    <vt:lpwstr>Microsoft Office Word</vt:lpwstr>
  </property>
  <property fmtid="{D5CDD505-2E9C-101B-9397-08002B2CF9AE}" pid="4" name="LastSaved">
    <vt:filetime>2022-06-17T00:00:00Z</vt:filetime>
  </property>
  <property fmtid="{D5CDD505-2E9C-101B-9397-08002B2CF9AE}" pid="5" name="KSOProductBuildVer">
    <vt:lpwstr>2052-11.1.0.11636</vt:lpwstr>
  </property>
  <property fmtid="{D5CDD505-2E9C-101B-9397-08002B2CF9AE}" pid="6" name="ICV">
    <vt:lpwstr>D2D0D1C7C58B4C24A1D4BC08A257B2FB</vt:lpwstr>
  </property>
</Properties>
</file>